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FBF0B" w14:textId="77777777" w:rsidR="00B42AAC" w:rsidRDefault="00E52AA8" w:rsidP="00A95937">
      <w:pPr>
        <w:ind w:left="-426"/>
      </w:pPr>
      <w:bookmarkStart w:id="0" w:name="_Hlk65669148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A0EED0" wp14:editId="1BF670D7">
                <wp:simplePos x="0" y="0"/>
                <wp:positionH relativeFrom="margin">
                  <wp:posOffset>2552700</wp:posOffset>
                </wp:positionH>
                <wp:positionV relativeFrom="paragraph">
                  <wp:posOffset>19050</wp:posOffset>
                </wp:positionV>
                <wp:extent cx="3387090" cy="10477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1047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3D6F" w14:textId="77777777" w:rsidR="00E52AA8" w:rsidRPr="00BE7CF4" w:rsidRDefault="00E52AA8" w:rsidP="00E52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E7CF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Application Pack</w:t>
                            </w:r>
                          </w:p>
                          <w:p w14:paraId="75A4EF26" w14:textId="77777777" w:rsidR="003D336D" w:rsidRPr="00191939" w:rsidRDefault="00BE7CF4" w:rsidP="003D33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193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Teacher of Mathematics</w:t>
                            </w:r>
                            <w:r w:rsidR="00FD5834" w:rsidRPr="0019193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3747F07" w14:textId="3B561963" w:rsidR="002111AB" w:rsidRPr="003D336D" w:rsidRDefault="002111AB" w:rsidP="003D33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0EE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1pt;margin-top:1.5pt;width:266.7pt;height: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" fillcolor="#ffc000" strokecolor="#ffc000">
                <v:textbox>
                  <w:txbxContent>
                    <w:p w14:paraId="12CF3D6F" w14:textId="77777777" w:rsidR="00E52AA8" w:rsidRPr="00BE7CF4" w:rsidRDefault="00E52AA8" w:rsidP="00E52AA8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E7CF4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Application Pack</w:t>
                      </w:r>
                    </w:p>
                    <w:p w14:paraId="75A4EF26" w14:textId="77777777" w:rsidR="003D336D" w:rsidRPr="00191939" w:rsidRDefault="00BE7CF4" w:rsidP="003D33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91939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Teacher of Mathematics</w:t>
                      </w:r>
                      <w:r w:rsidR="00FD5834" w:rsidRPr="00191939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3747F07" w14:textId="3B561963" w:rsidR="002111AB" w:rsidRPr="003D336D" w:rsidRDefault="002111AB" w:rsidP="003D33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AAC">
        <w:rPr>
          <w:noProof/>
          <w:lang w:eastAsia="en-GB"/>
        </w:rPr>
        <w:drawing>
          <wp:inline distT="0" distB="0" distL="0" distR="0" wp14:anchorId="5853A253" wp14:editId="1B87292A">
            <wp:extent cx="2428875" cy="1170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l Saint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83" cy="12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AAC">
        <w:rPr>
          <w:noProof/>
          <w:lang w:eastAsia="en-GB"/>
        </w:rPr>
        <w:drawing>
          <wp:inline distT="0" distB="0" distL="0" distR="0" wp14:anchorId="2B42F006" wp14:editId="41FEDFC2">
            <wp:extent cx="6207108" cy="2105025"/>
            <wp:effectExtent l="0" t="0" r="3810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0FB1D8-8D63-4BA9-A134-4305B966B3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E0FB1D8-8D63-4BA9-A134-4305B966B3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117" cy="21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BAE6" w14:textId="77777777" w:rsidR="00B42AAC" w:rsidRDefault="00C14BDC" w:rsidP="00A95937">
      <w:pPr>
        <w:ind w:left="-426"/>
      </w:pPr>
      <w:r>
        <w:rPr>
          <w:noProof/>
          <w:lang w:eastAsia="en-GB"/>
        </w:rPr>
        <w:drawing>
          <wp:inline distT="0" distB="0" distL="0" distR="0" wp14:anchorId="69DAFD8D" wp14:editId="113DEF87">
            <wp:extent cx="6206490" cy="17862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EEDD9" w14:textId="77777777" w:rsidR="00B42AAC" w:rsidRDefault="00B42AAC" w:rsidP="00A95937">
      <w:pPr>
        <w:ind w:left="-426"/>
      </w:pPr>
      <w:r w:rsidRPr="00B42AAC">
        <w:rPr>
          <w:noProof/>
          <w:lang w:eastAsia="en-GB"/>
        </w:rPr>
        <w:drawing>
          <wp:inline distT="0" distB="0" distL="0" distR="0" wp14:anchorId="101AD7B3" wp14:editId="70D1B6B5">
            <wp:extent cx="6191250" cy="2142861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BC6112-E188-4539-95E2-66B9113AC1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BC6112-E188-4539-95E2-66B9113AC1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01" cy="21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695D" w14:textId="77777777" w:rsidR="00D81B5E" w:rsidRDefault="00A95937" w:rsidP="00D81B5E">
      <w:pPr>
        <w:spacing w:after="0"/>
        <w:ind w:left="-426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9593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Where every member of our extended family realise</w:t>
      </w:r>
      <w:r w:rsidR="005D1984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s</w:t>
      </w:r>
      <w:r w:rsidRPr="00A9593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their God-given potential, inspired by </w:t>
      </w:r>
      <w:r w:rsidRPr="00A9593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John 10:10. Jesus said ‘I have come so you may have life in all its fullness’.</w:t>
      </w:r>
      <w:bookmarkEnd w:id="0"/>
    </w:p>
    <w:p w14:paraId="5381CBDB" w14:textId="77777777" w:rsidR="00E93683" w:rsidRDefault="00D81B5E" w:rsidP="00D81B5E">
      <w:pPr>
        <w:spacing w:after="0"/>
        <w:ind w:left="-426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85B1EF0" wp14:editId="1ABEA74B">
            <wp:simplePos x="0" y="0"/>
            <wp:positionH relativeFrom="column">
              <wp:posOffset>3495675</wp:posOffset>
            </wp:positionH>
            <wp:positionV relativeFrom="page">
              <wp:posOffset>9260840</wp:posOffset>
            </wp:positionV>
            <wp:extent cx="2670810" cy="460375"/>
            <wp:effectExtent l="0" t="0" r="0" b="0"/>
            <wp:wrapTight wrapText="bothSides">
              <wp:wrapPolygon edited="0">
                <wp:start x="924" y="0"/>
                <wp:lineTo x="0" y="3575"/>
                <wp:lineTo x="0" y="16088"/>
                <wp:lineTo x="616" y="20557"/>
                <wp:lineTo x="21415" y="20557"/>
                <wp:lineTo x="21415" y="1788"/>
                <wp:lineTo x="20799" y="894"/>
                <wp:lineTo x="2927" y="0"/>
                <wp:lineTo x="924" y="0"/>
              </wp:wrapPolygon>
            </wp:wrapTight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F24B460" wp14:editId="5E288F54">
            <wp:extent cx="514350" cy="514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sted_Good_GP_Colour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7" cy="5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B5E">
        <w:rPr>
          <w:noProof/>
          <w:lang w:eastAsia="en-GB"/>
        </w:rPr>
        <w:t xml:space="preserve"> </w:t>
      </w:r>
      <w:r w:rsidR="00FD7327">
        <w:rPr>
          <w:noProof/>
          <w:lang w:eastAsia="en-GB"/>
        </w:rPr>
        <w:drawing>
          <wp:inline distT="0" distB="0" distL="0" distR="0" wp14:anchorId="550F7C28" wp14:editId="4E1AE0EC">
            <wp:extent cx="514350" cy="51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sted_Good_GP_Colour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7" cy="5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7DCE" w14:textId="77777777" w:rsidR="00D81B5E" w:rsidRDefault="00D81B5E" w:rsidP="00D81B5E">
      <w:pPr>
        <w:ind w:left="-426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231E29">
        <w:rPr>
          <w:color w:val="002060"/>
        </w:rPr>
        <w:t>2014</w:t>
      </w:r>
      <w:r>
        <w:rPr>
          <w:color w:val="002060"/>
        </w:rPr>
        <w:t xml:space="preserve">         </w:t>
      </w:r>
      <w:r w:rsidRPr="00231E29">
        <w:rPr>
          <w:color w:val="002060"/>
        </w:rPr>
        <w:t>201</w:t>
      </w:r>
      <w:r>
        <w:rPr>
          <w:color w:val="002060"/>
        </w:rPr>
        <w:t xml:space="preserve">8             </w:t>
      </w:r>
    </w:p>
    <w:p w14:paraId="1DC51B3C" w14:textId="77777777" w:rsidR="00D81B5E" w:rsidRDefault="00D81B5E" w:rsidP="00E93683">
      <w:pPr>
        <w:ind w:left="-426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</w:p>
    <w:p w14:paraId="2DB286A5" w14:textId="77777777" w:rsidR="00E93683" w:rsidRPr="00E93683" w:rsidRDefault="00D81B5E" w:rsidP="00E93683">
      <w:pPr>
        <w:ind w:left="-426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>
        <w:rPr>
          <w:rFonts w:ascii="Gill Sans MT" w:hAnsi="Gill Sans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3A821" wp14:editId="70C5F77E">
                <wp:simplePos x="0" y="0"/>
                <wp:positionH relativeFrom="column">
                  <wp:posOffset>3381375</wp:posOffset>
                </wp:positionH>
                <wp:positionV relativeFrom="paragraph">
                  <wp:posOffset>255905</wp:posOffset>
                </wp:positionV>
                <wp:extent cx="2857500" cy="314325"/>
                <wp:effectExtent l="10795" t="9525" r="825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FB281" w14:textId="77777777" w:rsidR="00E93683" w:rsidRPr="00074347" w:rsidRDefault="00E93683" w:rsidP="00E936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43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www.asachelt.org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A821" id="Text Box 18" o:spid="_x0000_s1027" type="#_x0000_t202" style="position:absolute;left:0;text-align:left;margin-left:266.25pt;margin-top:20.15pt;width:2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">
                <v:textbox>
                  <w:txbxContent>
                    <w:p w14:paraId="24AFB281" w14:textId="77777777" w:rsidR="00E93683" w:rsidRPr="00074347" w:rsidRDefault="00E93683" w:rsidP="00E936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4347">
                        <w:rPr>
                          <w:rFonts w:ascii="Arial" w:hAnsi="Arial" w:cs="Arial"/>
                          <w:sz w:val="28"/>
                          <w:szCs w:val="28"/>
                        </w:rPr>
                        <w:t>www.asachelt.org</w:t>
                      </w:r>
                    </w:p>
                  </w:txbxContent>
                </v:textbox>
              </v:shape>
            </w:pict>
          </mc:Fallback>
        </mc:AlternateContent>
      </w:r>
      <w:r w:rsidR="00E9368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5B48033" wp14:editId="28A7263B">
            <wp:simplePos x="0" y="0"/>
            <wp:positionH relativeFrom="column">
              <wp:posOffset>3381375</wp:posOffset>
            </wp:positionH>
            <wp:positionV relativeFrom="page">
              <wp:posOffset>571500</wp:posOffset>
            </wp:positionV>
            <wp:extent cx="2670810" cy="460375"/>
            <wp:effectExtent l="0" t="0" r="0" b="0"/>
            <wp:wrapTight wrapText="bothSides">
              <wp:wrapPolygon edited="0">
                <wp:start x="924" y="0"/>
                <wp:lineTo x="0" y="3575"/>
                <wp:lineTo x="0" y="16088"/>
                <wp:lineTo x="616" y="20557"/>
                <wp:lineTo x="21415" y="20557"/>
                <wp:lineTo x="21415" y="1788"/>
                <wp:lineTo x="20799" y="894"/>
                <wp:lineTo x="2927" y="0"/>
                <wp:lineTo x="924" y="0"/>
              </wp:wrapPolygon>
            </wp:wrapTight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83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F726918" wp14:editId="53369862">
            <wp:simplePos x="0" y="0"/>
            <wp:positionH relativeFrom="column">
              <wp:posOffset>-600075</wp:posOffset>
            </wp:positionH>
            <wp:positionV relativeFrom="paragraph">
              <wp:posOffset>-590550</wp:posOffset>
            </wp:positionV>
            <wp:extent cx="2857500" cy="1441450"/>
            <wp:effectExtent l="0" t="0" r="0" b="6350"/>
            <wp:wrapNone/>
            <wp:docPr id="19" name="Picture 19" descr="Cheltenh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ltenham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4241C" w14:textId="77777777" w:rsidR="00E93683" w:rsidRDefault="00E93683" w:rsidP="00E93683">
      <w:pPr>
        <w:rPr>
          <w:rFonts w:ascii="Gill Sans MT" w:hAnsi="Gill Sans MT"/>
        </w:rPr>
      </w:pPr>
    </w:p>
    <w:p w14:paraId="2F4A1A8B" w14:textId="77777777" w:rsidR="00D81B5E" w:rsidRDefault="00D81B5E" w:rsidP="00E93683">
      <w:pPr>
        <w:rPr>
          <w:rFonts w:ascii="Gill Sans MT" w:hAnsi="Gill Sans MT"/>
        </w:rPr>
      </w:pPr>
    </w:p>
    <w:p w14:paraId="48E90E34" w14:textId="77777777" w:rsidR="00D81B5E" w:rsidRPr="00031269" w:rsidRDefault="00D81B5E" w:rsidP="00D81B5E">
      <w:pPr>
        <w:spacing w:after="0"/>
        <w:rPr>
          <w:rFonts w:ascii="Calibri" w:eastAsia="Calibri" w:hAnsi="Calibri"/>
        </w:rPr>
      </w:pPr>
      <w:r w:rsidRPr="00031269">
        <w:rPr>
          <w:rFonts w:ascii="Calibri" w:eastAsia="Calibri" w:hAnsi="Calibri"/>
          <w:b/>
          <w:sz w:val="28"/>
          <w:szCs w:val="28"/>
        </w:rPr>
        <w:t>All Saints’ Academy</w:t>
      </w:r>
      <w:r w:rsidRPr="00031269">
        <w:rPr>
          <w:rFonts w:ascii="Calibri" w:eastAsia="Calibri" w:hAnsi="Calibri"/>
          <w:sz w:val="28"/>
          <w:szCs w:val="28"/>
        </w:rPr>
        <w:t>,</w:t>
      </w:r>
      <w:r w:rsidRPr="00031269">
        <w:rPr>
          <w:rFonts w:ascii="Calibri" w:eastAsia="Calibri" w:hAnsi="Calibri"/>
        </w:rPr>
        <w:t xml:space="preserve"> Cheltenham, Gloucestershire.</w:t>
      </w:r>
    </w:p>
    <w:p w14:paraId="2FD2B436" w14:textId="77777777" w:rsidR="00D81B5E" w:rsidRPr="00031269" w:rsidRDefault="00D81B5E" w:rsidP="00D81B5E">
      <w:pPr>
        <w:spacing w:after="0"/>
        <w:rPr>
          <w:rFonts w:ascii="Calibri" w:eastAsia="Calibri" w:hAnsi="Calibri"/>
        </w:rPr>
      </w:pPr>
      <w:r w:rsidRPr="00031269">
        <w:rPr>
          <w:rFonts w:ascii="Calibri" w:eastAsia="Calibri" w:hAnsi="Calibri"/>
        </w:rPr>
        <w:t>Principal: Mr Dermot McNiffe</w:t>
      </w:r>
    </w:p>
    <w:p w14:paraId="415854DB" w14:textId="77777777" w:rsidR="00D81B5E" w:rsidRPr="00031269" w:rsidRDefault="00D81B5E" w:rsidP="00D81B5E">
      <w:pPr>
        <w:spacing w:after="0"/>
        <w:rPr>
          <w:rFonts w:ascii="Calibri" w:eastAsia="Calibri" w:hAnsi="Calibri"/>
        </w:rPr>
      </w:pPr>
    </w:p>
    <w:p w14:paraId="74BC3C35" w14:textId="1CA3FFDA" w:rsidR="00D81B5E" w:rsidRPr="00031269" w:rsidRDefault="00BE7CF4" w:rsidP="00D81B5E">
      <w:pPr>
        <w:spacing w:after="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sz w:val="28"/>
          <w:szCs w:val="28"/>
        </w:rPr>
        <w:t>Teacher of Mathematics</w:t>
      </w:r>
    </w:p>
    <w:p w14:paraId="745EB79C" w14:textId="12F743FA" w:rsidR="00D81B5E" w:rsidRPr="00031269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Start date: </w:t>
      </w:r>
      <w:r w:rsidR="00002676">
        <w:rPr>
          <w:rFonts w:ascii="Calibri" w:eastAsia="Calibri" w:hAnsi="Calibri"/>
          <w:sz w:val="28"/>
          <w:szCs w:val="28"/>
        </w:rPr>
        <w:t>1</w:t>
      </w:r>
      <w:r w:rsidR="00002676" w:rsidRPr="00002676">
        <w:rPr>
          <w:rFonts w:ascii="Calibri" w:eastAsia="Calibri" w:hAnsi="Calibri"/>
          <w:sz w:val="28"/>
          <w:szCs w:val="28"/>
          <w:vertAlign w:val="superscript"/>
        </w:rPr>
        <w:t>st</w:t>
      </w:r>
      <w:r w:rsidR="00002676">
        <w:rPr>
          <w:rFonts w:ascii="Calibri" w:eastAsia="Calibri" w:hAnsi="Calibri"/>
          <w:sz w:val="28"/>
          <w:szCs w:val="28"/>
        </w:rPr>
        <w:t xml:space="preserve"> </w:t>
      </w:r>
      <w:r w:rsidR="00F13295">
        <w:rPr>
          <w:rFonts w:ascii="Calibri" w:eastAsia="Calibri" w:hAnsi="Calibri"/>
          <w:sz w:val="28"/>
          <w:szCs w:val="28"/>
        </w:rPr>
        <w:t>September 202</w:t>
      </w:r>
      <w:r w:rsidR="00FD5834">
        <w:rPr>
          <w:rFonts w:ascii="Calibri" w:eastAsia="Calibri" w:hAnsi="Calibri"/>
          <w:sz w:val="28"/>
          <w:szCs w:val="28"/>
        </w:rPr>
        <w:t>3</w:t>
      </w:r>
      <w:r w:rsidR="00F13295">
        <w:rPr>
          <w:rFonts w:ascii="Calibri" w:eastAsia="Calibri" w:hAnsi="Calibri"/>
          <w:sz w:val="28"/>
          <w:szCs w:val="28"/>
        </w:rPr>
        <w:t xml:space="preserve"> </w:t>
      </w:r>
      <w:r w:rsidR="00191939">
        <w:rPr>
          <w:rFonts w:ascii="Calibri" w:eastAsia="Calibri" w:hAnsi="Calibri"/>
          <w:sz w:val="28"/>
          <w:szCs w:val="28"/>
        </w:rPr>
        <w:t>or 1</w:t>
      </w:r>
      <w:r w:rsidR="00191939" w:rsidRPr="00191939">
        <w:rPr>
          <w:rFonts w:ascii="Calibri" w:eastAsia="Calibri" w:hAnsi="Calibri"/>
          <w:sz w:val="28"/>
          <w:szCs w:val="28"/>
          <w:vertAlign w:val="superscript"/>
        </w:rPr>
        <w:t>st</w:t>
      </w:r>
      <w:r w:rsidR="00191939">
        <w:rPr>
          <w:rFonts w:ascii="Calibri" w:eastAsia="Calibri" w:hAnsi="Calibri"/>
          <w:sz w:val="28"/>
          <w:szCs w:val="28"/>
        </w:rPr>
        <w:t xml:space="preserve"> January 2024</w:t>
      </w:r>
    </w:p>
    <w:p w14:paraId="70B6CD56" w14:textId="0663ACF6" w:rsidR="00D81B5E" w:rsidRPr="00031269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Salary: </w:t>
      </w:r>
      <w:r w:rsidR="000A04D1">
        <w:rPr>
          <w:rFonts w:ascii="Calibri" w:eastAsia="Calibri" w:hAnsi="Calibri"/>
          <w:sz w:val="28"/>
          <w:szCs w:val="28"/>
        </w:rPr>
        <w:t>Academy Main Scale</w:t>
      </w:r>
      <w:r w:rsidR="00FD5834">
        <w:rPr>
          <w:rFonts w:ascii="Calibri" w:eastAsia="Calibri" w:hAnsi="Calibri"/>
          <w:sz w:val="28"/>
          <w:szCs w:val="28"/>
        </w:rPr>
        <w:t>/ Upper Pay Scale</w:t>
      </w:r>
      <w:r w:rsidR="00317FF3">
        <w:rPr>
          <w:rFonts w:ascii="Calibri" w:eastAsia="Calibri" w:hAnsi="Calibri"/>
          <w:sz w:val="28"/>
          <w:szCs w:val="28"/>
        </w:rPr>
        <w:t xml:space="preserve"> £</w:t>
      </w:r>
      <w:r w:rsidR="00FD5834">
        <w:rPr>
          <w:rFonts w:ascii="Calibri" w:eastAsia="Calibri" w:hAnsi="Calibri"/>
          <w:sz w:val="28"/>
          <w:szCs w:val="28"/>
        </w:rPr>
        <w:t>28,000</w:t>
      </w:r>
      <w:r w:rsidR="00317FF3">
        <w:rPr>
          <w:rFonts w:ascii="Calibri" w:eastAsia="Calibri" w:hAnsi="Calibri"/>
          <w:sz w:val="28"/>
          <w:szCs w:val="28"/>
        </w:rPr>
        <w:t xml:space="preserve"> - £</w:t>
      </w:r>
      <w:r w:rsidR="00FD5834">
        <w:rPr>
          <w:rFonts w:ascii="Calibri" w:eastAsia="Calibri" w:hAnsi="Calibri"/>
          <w:sz w:val="28"/>
          <w:szCs w:val="28"/>
        </w:rPr>
        <w:t>43,685</w:t>
      </w:r>
      <w:r w:rsidR="00317FF3">
        <w:rPr>
          <w:rFonts w:ascii="Calibri" w:eastAsia="Calibri" w:hAnsi="Calibri"/>
          <w:sz w:val="28"/>
          <w:szCs w:val="28"/>
        </w:rPr>
        <w:t xml:space="preserve"> p</w:t>
      </w:r>
      <w:r w:rsidR="00FD5834">
        <w:rPr>
          <w:rFonts w:ascii="Calibri" w:eastAsia="Calibri" w:hAnsi="Calibri"/>
          <w:sz w:val="28"/>
          <w:szCs w:val="28"/>
        </w:rPr>
        <w:t>ro-rata</w:t>
      </w:r>
      <w:r w:rsidR="000A04D1">
        <w:rPr>
          <w:rFonts w:ascii="Calibri" w:eastAsia="Calibri" w:hAnsi="Calibri"/>
          <w:sz w:val="28"/>
          <w:szCs w:val="28"/>
        </w:rPr>
        <w:t xml:space="preserve"> </w:t>
      </w:r>
    </w:p>
    <w:p w14:paraId="2FF04B36" w14:textId="5A538E90" w:rsidR="00D81B5E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Hours of work:  </w:t>
      </w:r>
      <w:r w:rsidR="00191939">
        <w:rPr>
          <w:rFonts w:ascii="Calibri" w:eastAsia="Calibri" w:hAnsi="Calibri"/>
          <w:sz w:val="28"/>
          <w:szCs w:val="28"/>
        </w:rPr>
        <w:t>Full Time</w:t>
      </w:r>
    </w:p>
    <w:p w14:paraId="308230E8" w14:textId="77777777" w:rsidR="00D81B5E" w:rsidRPr="00031269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Contract: Permanent</w:t>
      </w:r>
    </w:p>
    <w:p w14:paraId="7ECC7719" w14:textId="0E208A9C" w:rsidR="000347E7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 w:rsidRPr="00031269">
        <w:rPr>
          <w:rFonts w:ascii="Calibri" w:eastAsia="Calibri" w:hAnsi="Calibri"/>
          <w:sz w:val="28"/>
          <w:szCs w:val="28"/>
        </w:rPr>
        <w:t xml:space="preserve">Closing date: </w:t>
      </w:r>
      <w:r w:rsidR="0077199F">
        <w:rPr>
          <w:rFonts w:ascii="Calibri" w:eastAsia="Calibri" w:hAnsi="Calibri"/>
          <w:sz w:val="28"/>
          <w:szCs w:val="28"/>
        </w:rPr>
        <w:t>9.</w:t>
      </w:r>
      <w:r w:rsidR="00A67BB0">
        <w:rPr>
          <w:rFonts w:ascii="Calibri" w:eastAsia="Calibri" w:hAnsi="Calibri"/>
          <w:sz w:val="28"/>
          <w:szCs w:val="28"/>
        </w:rPr>
        <w:t>30</w:t>
      </w:r>
      <w:r w:rsidR="0077199F">
        <w:rPr>
          <w:rFonts w:ascii="Calibri" w:eastAsia="Calibri" w:hAnsi="Calibri"/>
          <w:sz w:val="28"/>
          <w:szCs w:val="28"/>
        </w:rPr>
        <w:t xml:space="preserve"> am</w:t>
      </w:r>
      <w:r w:rsidR="006760B6">
        <w:rPr>
          <w:rFonts w:ascii="Calibri" w:eastAsia="Calibri" w:hAnsi="Calibri"/>
          <w:sz w:val="28"/>
          <w:szCs w:val="28"/>
        </w:rPr>
        <w:t>,</w:t>
      </w:r>
      <w:r w:rsidR="0077199F">
        <w:rPr>
          <w:rFonts w:ascii="Calibri" w:eastAsia="Calibri" w:hAnsi="Calibri"/>
          <w:sz w:val="28"/>
          <w:szCs w:val="28"/>
        </w:rPr>
        <w:t xml:space="preserve"> Tuesday </w:t>
      </w:r>
      <w:r w:rsidR="007D5205">
        <w:rPr>
          <w:rFonts w:ascii="Calibri" w:eastAsia="Calibri" w:hAnsi="Calibri"/>
          <w:sz w:val="28"/>
          <w:szCs w:val="28"/>
        </w:rPr>
        <w:t>20</w:t>
      </w:r>
      <w:r w:rsidR="00191939" w:rsidRPr="00191939">
        <w:rPr>
          <w:rFonts w:ascii="Calibri" w:eastAsia="Calibri" w:hAnsi="Calibri"/>
          <w:sz w:val="28"/>
          <w:szCs w:val="28"/>
          <w:vertAlign w:val="superscript"/>
        </w:rPr>
        <w:t>th</w:t>
      </w:r>
      <w:r w:rsidR="000C0983">
        <w:rPr>
          <w:rFonts w:ascii="Calibri" w:eastAsia="Calibri" w:hAnsi="Calibri"/>
          <w:sz w:val="28"/>
          <w:szCs w:val="28"/>
        </w:rPr>
        <w:t xml:space="preserve"> June</w:t>
      </w:r>
      <w:r w:rsidR="0077199F">
        <w:rPr>
          <w:rFonts w:ascii="Calibri" w:eastAsia="Calibri" w:hAnsi="Calibri"/>
          <w:sz w:val="28"/>
          <w:szCs w:val="28"/>
        </w:rPr>
        <w:t xml:space="preserve"> 2023</w:t>
      </w:r>
    </w:p>
    <w:p w14:paraId="0501FD6F" w14:textId="77777777" w:rsidR="00A835C1" w:rsidRDefault="00A835C1" w:rsidP="000347E7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38644ED6" w14:textId="3CC33DFB" w:rsidR="00FA76F9" w:rsidRPr="00324D32" w:rsidRDefault="00CB075B" w:rsidP="00FA76F9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The </w:t>
      </w:r>
      <w:r w:rsidR="00FA76F9" w:rsidRPr="00324D32">
        <w:rPr>
          <w:rFonts w:ascii="Calibri" w:eastAsia="Calibri" w:hAnsi="Calibri"/>
        </w:rPr>
        <w:t>Math</w:t>
      </w:r>
      <w:r>
        <w:rPr>
          <w:rFonts w:ascii="Calibri" w:eastAsia="Calibri" w:hAnsi="Calibri"/>
        </w:rPr>
        <w:t>s</w:t>
      </w:r>
      <w:r w:rsidR="00FA76F9" w:rsidRPr="00324D32">
        <w:rPr>
          <w:rFonts w:ascii="Calibri" w:eastAsia="Calibri" w:hAnsi="Calibri"/>
        </w:rPr>
        <w:t xml:space="preserve"> department </w:t>
      </w:r>
      <w:r>
        <w:rPr>
          <w:rFonts w:ascii="Calibri" w:eastAsia="Calibri" w:hAnsi="Calibri"/>
        </w:rPr>
        <w:t xml:space="preserve">at All Saints’ Academy </w:t>
      </w:r>
      <w:r w:rsidR="00FA76F9" w:rsidRPr="00324D32">
        <w:rPr>
          <w:rFonts w:ascii="Calibri" w:eastAsia="Calibri" w:hAnsi="Calibri"/>
        </w:rPr>
        <w:t>has secured excellent outcomes for our students in recent years</w:t>
      </w:r>
      <w:r>
        <w:rPr>
          <w:rFonts w:ascii="Calibri" w:eastAsia="Calibri" w:hAnsi="Calibri"/>
        </w:rPr>
        <w:t>.</w:t>
      </w:r>
      <w:r w:rsidR="00FA76F9" w:rsidRPr="00324D32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>W</w:t>
      </w:r>
      <w:r w:rsidR="00FA76F9" w:rsidRPr="00324D32">
        <w:rPr>
          <w:rFonts w:ascii="Calibri" w:eastAsia="Calibri" w:hAnsi="Calibri"/>
        </w:rPr>
        <w:t>e wish to appoint a</w:t>
      </w:r>
      <w:r>
        <w:rPr>
          <w:rFonts w:ascii="Calibri" w:eastAsia="Calibri" w:hAnsi="Calibri"/>
        </w:rPr>
        <w:t xml:space="preserve"> </w:t>
      </w:r>
      <w:r w:rsidR="00191939">
        <w:rPr>
          <w:rFonts w:ascii="Calibri" w:eastAsia="Calibri" w:hAnsi="Calibri"/>
        </w:rPr>
        <w:t>full</w:t>
      </w:r>
      <w:r>
        <w:rPr>
          <w:rFonts w:ascii="Calibri" w:eastAsia="Calibri" w:hAnsi="Calibri"/>
        </w:rPr>
        <w:t xml:space="preserve"> time</w:t>
      </w:r>
      <w:r w:rsidR="00FA76F9" w:rsidRPr="00324D32">
        <w:rPr>
          <w:rFonts w:ascii="Calibri" w:eastAsia="Calibri" w:hAnsi="Calibri"/>
        </w:rPr>
        <w:t xml:space="preserve"> Teacher of Mathematics to join our successful department to</w:t>
      </w:r>
      <w:r>
        <w:rPr>
          <w:rFonts w:ascii="Calibri" w:eastAsia="Calibri" w:hAnsi="Calibri"/>
        </w:rPr>
        <w:t xml:space="preserve"> </w:t>
      </w:r>
      <w:r w:rsidR="00FA76F9" w:rsidRPr="00324D32">
        <w:rPr>
          <w:rFonts w:ascii="Calibri" w:eastAsia="Calibri" w:hAnsi="Calibri"/>
        </w:rPr>
        <w:t xml:space="preserve">achieve outstanding outcomes for our students in the coming years. </w:t>
      </w:r>
    </w:p>
    <w:p w14:paraId="7B313477" w14:textId="77777777" w:rsidR="004772EE" w:rsidRDefault="00A835C1" w:rsidP="00A835C1">
      <w:pPr>
        <w:jc w:val="both"/>
        <w:rPr>
          <w:rFonts w:ascii="Calibri" w:hAnsi="Calibri"/>
        </w:rPr>
      </w:pPr>
      <w:r w:rsidRPr="00324D32">
        <w:rPr>
          <w:rFonts w:ascii="Calibri" w:hAnsi="Calibri"/>
        </w:rPr>
        <w:t>Applications are invited from NQTs and experienced teachers.</w:t>
      </w:r>
    </w:p>
    <w:p w14:paraId="29B6B96F" w14:textId="77777777" w:rsidR="00D81B5E" w:rsidRPr="000347E7" w:rsidRDefault="00D81B5E" w:rsidP="00D81B5E">
      <w:pPr>
        <w:spacing w:after="0"/>
        <w:jc w:val="both"/>
        <w:rPr>
          <w:rFonts w:ascii="Calibri" w:hAnsi="Calibri"/>
        </w:rPr>
      </w:pPr>
      <w:r w:rsidRPr="000347E7">
        <w:rPr>
          <w:rFonts w:ascii="Calibri" w:hAnsi="Calibri"/>
        </w:rPr>
        <w:t xml:space="preserve">All Saints’ Academy is one of the best GCSE performing non-selective secondary schools in the Cheltenham and Tewkesbury area, and it has been for </w:t>
      </w:r>
      <w:proofErr w:type="gramStart"/>
      <w:r w:rsidRPr="000347E7">
        <w:rPr>
          <w:rFonts w:ascii="Calibri" w:hAnsi="Calibri"/>
        </w:rPr>
        <w:t>a number of</w:t>
      </w:r>
      <w:proofErr w:type="gramEnd"/>
      <w:r w:rsidRPr="000347E7">
        <w:rPr>
          <w:rFonts w:ascii="Calibri" w:hAnsi="Calibri"/>
        </w:rPr>
        <w:t xml:space="preserve"> years now. </w:t>
      </w:r>
    </w:p>
    <w:p w14:paraId="61F4A912" w14:textId="77777777" w:rsidR="00D81B5E" w:rsidRPr="000347E7" w:rsidRDefault="00D81B5E" w:rsidP="00D81B5E">
      <w:pPr>
        <w:spacing w:after="0"/>
        <w:jc w:val="both"/>
        <w:rPr>
          <w:rFonts w:ascii="Calibri" w:hAnsi="Calibri"/>
        </w:rPr>
      </w:pPr>
    </w:p>
    <w:p w14:paraId="0206F7E7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 xml:space="preserve">Following another Good judgement, Ofsted reported: </w:t>
      </w:r>
    </w:p>
    <w:p w14:paraId="6060FCA8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</w:p>
    <w:p w14:paraId="03C9AB87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All Saints’ Academy is an inclusive school.</w:t>
      </w:r>
    </w:p>
    <w:p w14:paraId="6AC61323" w14:textId="77777777" w:rsidR="00D81B5E" w:rsidRPr="000347E7" w:rsidRDefault="00D81B5E" w:rsidP="00D81B5E">
      <w:pPr>
        <w:spacing w:after="0"/>
        <w:ind w:left="720" w:hanging="72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Leaders and directors have been successful in improving pupils’ life chances by ensuring that they have achieved well in recent years.</w:t>
      </w:r>
    </w:p>
    <w:p w14:paraId="4BD90F4A" w14:textId="77777777" w:rsidR="00D81B5E" w:rsidRPr="000347E7" w:rsidRDefault="00D81B5E" w:rsidP="00D81B5E">
      <w:pPr>
        <w:spacing w:after="0"/>
        <w:ind w:left="720" w:hanging="72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Staff hold fast to the school’s values and ethos, which unite them in their drive to improve standards.</w:t>
      </w:r>
    </w:p>
    <w:p w14:paraId="612C612C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There is a clear determination to support pupils and their families to overcome barriers.</w:t>
      </w:r>
    </w:p>
    <w:p w14:paraId="0623E5F4" w14:textId="77777777" w:rsidR="00037435" w:rsidRDefault="00037435" w:rsidP="00F031B9">
      <w:pPr>
        <w:spacing w:after="0"/>
        <w:jc w:val="both"/>
        <w:rPr>
          <w:rFonts w:ascii="Calibri" w:hAnsi="Calibri" w:cs="Arial"/>
          <w:i/>
          <w:lang w:eastAsia="en-GB"/>
        </w:rPr>
      </w:pPr>
    </w:p>
    <w:p w14:paraId="7E98C646" w14:textId="5B7A83EC" w:rsidR="00D81B5E" w:rsidRPr="000347E7" w:rsidRDefault="00D81B5E" w:rsidP="00F031B9">
      <w:pPr>
        <w:spacing w:after="0"/>
        <w:jc w:val="both"/>
        <w:rPr>
          <w:rFonts w:ascii="Calibri" w:hAnsi="Calibri" w:cs="Arial"/>
          <w:i/>
        </w:rPr>
      </w:pPr>
      <w:r w:rsidRPr="000347E7">
        <w:rPr>
          <w:rFonts w:ascii="Calibri" w:hAnsi="Calibri" w:cs="Arial"/>
          <w:i/>
          <w:lang w:eastAsia="en-GB"/>
        </w:rPr>
        <w:t>Ofsted 2018</w:t>
      </w:r>
    </w:p>
    <w:p w14:paraId="45FB5DD8" w14:textId="77777777" w:rsidR="00D81B5E" w:rsidRDefault="00D81B5E" w:rsidP="00D81B5E">
      <w:pPr>
        <w:spacing w:after="0"/>
        <w:jc w:val="both"/>
        <w:rPr>
          <w:rFonts w:ascii="Calibri" w:hAnsi="Calibri" w:cs="Arial"/>
        </w:rPr>
      </w:pPr>
    </w:p>
    <w:p w14:paraId="574C0F65" w14:textId="77777777" w:rsidR="00D81B5E" w:rsidRDefault="00D81B5E" w:rsidP="00D81B5E">
      <w:pPr>
        <w:spacing w:after="0"/>
        <w:jc w:val="both"/>
        <w:rPr>
          <w:rFonts w:ascii="Calibri" w:hAnsi="Calibri"/>
        </w:rPr>
      </w:pPr>
      <w:r w:rsidRPr="005F4917">
        <w:rPr>
          <w:rFonts w:ascii="Calibri" w:hAnsi="Calibri"/>
        </w:rPr>
        <w:t>Sponsored by the Anglican Diocese of Gloucester, we are an Academy serving at the heart of our local community.  All Saints’ Academy has a Life Vision, ‘Where every member of our extended family realise</w:t>
      </w:r>
      <w:r w:rsidR="00F47919">
        <w:rPr>
          <w:rFonts w:ascii="Calibri" w:hAnsi="Calibri"/>
        </w:rPr>
        <w:t>s</w:t>
      </w:r>
      <w:r w:rsidRPr="005F4917">
        <w:rPr>
          <w:rFonts w:ascii="Calibri" w:hAnsi="Calibri"/>
        </w:rPr>
        <w:t xml:space="preserve"> their God-given potential, inspired by John 10:10. Jesus </w:t>
      </w:r>
      <w:proofErr w:type="gramStart"/>
      <w:r w:rsidRPr="005F4917">
        <w:rPr>
          <w:rFonts w:ascii="Calibri" w:hAnsi="Calibri"/>
        </w:rPr>
        <w:t>said</w:t>
      </w:r>
      <w:proofErr w:type="gramEnd"/>
      <w:r w:rsidRPr="005F4917">
        <w:rPr>
          <w:rFonts w:ascii="Calibri" w:hAnsi="Calibri"/>
        </w:rPr>
        <w:t xml:space="preserve"> 'I have come so you may have life in all its fullness'.</w:t>
      </w:r>
    </w:p>
    <w:p w14:paraId="1BF76D0F" w14:textId="77777777" w:rsidR="00D81B5E" w:rsidRDefault="00D81B5E" w:rsidP="00D81B5E">
      <w:pPr>
        <w:spacing w:after="0"/>
        <w:jc w:val="both"/>
        <w:rPr>
          <w:rFonts w:ascii="Calibri" w:hAnsi="Calibri"/>
        </w:rPr>
      </w:pPr>
    </w:p>
    <w:p w14:paraId="7E1FAA58" w14:textId="77777777" w:rsidR="00D81B5E" w:rsidRPr="00E123D8" w:rsidRDefault="00D81B5E" w:rsidP="00D81B5E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We are an inclusive Church Academy who </w:t>
      </w:r>
      <w:r w:rsidRPr="0027730B">
        <w:rPr>
          <w:rFonts w:ascii="Calibri" w:hAnsi="Calibri"/>
        </w:rPr>
        <w:t>welcome</w:t>
      </w:r>
      <w:r>
        <w:rPr>
          <w:rFonts w:ascii="Calibri" w:hAnsi="Calibri"/>
        </w:rPr>
        <w:t>s</w:t>
      </w:r>
      <w:r w:rsidRPr="0027730B">
        <w:rPr>
          <w:rFonts w:ascii="Calibri" w:hAnsi="Calibri"/>
        </w:rPr>
        <w:t xml:space="preserve"> applications from all denominations</w:t>
      </w:r>
      <w:r>
        <w:rPr>
          <w:rFonts w:ascii="Calibri" w:hAnsi="Calibri"/>
        </w:rPr>
        <w:t xml:space="preserve"> and those of none</w:t>
      </w:r>
      <w:r w:rsidRPr="0027730B">
        <w:rPr>
          <w:rFonts w:ascii="Calibri" w:hAnsi="Calibri"/>
        </w:rPr>
        <w:t>.</w:t>
      </w:r>
    </w:p>
    <w:p w14:paraId="1FD6E044" w14:textId="77777777" w:rsidR="00D81B5E" w:rsidRDefault="00D81B5E" w:rsidP="00D81B5E">
      <w:pPr>
        <w:spacing w:after="0"/>
        <w:jc w:val="both"/>
        <w:rPr>
          <w:rFonts w:ascii="Calibri" w:hAnsi="Calibri" w:cs="Arial"/>
        </w:rPr>
      </w:pPr>
    </w:p>
    <w:p w14:paraId="7BF2532D" w14:textId="77777777" w:rsidR="00037435" w:rsidRDefault="00037435" w:rsidP="00D81B5E">
      <w:pPr>
        <w:spacing w:after="0"/>
        <w:jc w:val="both"/>
        <w:rPr>
          <w:rFonts w:ascii="Calibri" w:hAnsi="Calibri" w:cs="Arial"/>
        </w:rPr>
      </w:pPr>
    </w:p>
    <w:p w14:paraId="039394D7" w14:textId="77777777" w:rsidR="00037435" w:rsidRDefault="00037435" w:rsidP="00D81B5E">
      <w:pPr>
        <w:spacing w:after="0"/>
        <w:jc w:val="both"/>
        <w:rPr>
          <w:rFonts w:ascii="Calibri" w:hAnsi="Calibri" w:cs="Arial"/>
        </w:rPr>
      </w:pPr>
    </w:p>
    <w:p w14:paraId="54D2D4CA" w14:textId="77777777" w:rsidR="00037435" w:rsidRDefault="00037435" w:rsidP="00D81B5E">
      <w:pPr>
        <w:spacing w:after="0"/>
        <w:jc w:val="both"/>
        <w:rPr>
          <w:rFonts w:ascii="Calibri" w:hAnsi="Calibri" w:cs="Arial"/>
        </w:rPr>
      </w:pPr>
    </w:p>
    <w:p w14:paraId="11665291" w14:textId="4FC1B1E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What we</w:t>
      </w:r>
      <w:r w:rsidRPr="0027730B">
        <w:rPr>
          <w:rFonts w:ascii="Calibri" w:hAnsi="Calibri" w:cs="Arial"/>
        </w:rPr>
        <w:t xml:space="preserve"> offer:</w:t>
      </w:r>
    </w:p>
    <w:p w14:paraId="1D7A518E" w14:textId="77777777" w:rsidR="00D81B5E" w:rsidRPr="0027730B" w:rsidRDefault="00D81B5E" w:rsidP="00D81B5E">
      <w:pPr>
        <w:spacing w:after="0"/>
        <w:ind w:left="720" w:hanging="720"/>
        <w:jc w:val="both"/>
        <w:rPr>
          <w:rFonts w:ascii="Calibri" w:hAnsi="Calibri" w:cs="Arial"/>
        </w:rPr>
      </w:pPr>
      <w:r w:rsidRPr="0027730B">
        <w:rPr>
          <w:rFonts w:ascii="Calibri" w:hAnsi="Calibri" w:cs="Arial"/>
        </w:rPr>
        <w:t>-</w:t>
      </w:r>
      <w:r w:rsidRPr="0027730B">
        <w:rPr>
          <w:rFonts w:ascii="Calibri" w:hAnsi="Calibri" w:cs="Arial"/>
        </w:rPr>
        <w:tab/>
        <w:t>The Academy is in an attractive new building, within easy access to Che</w:t>
      </w:r>
      <w:r>
        <w:rPr>
          <w:rFonts w:ascii="Calibri" w:hAnsi="Calibri" w:cs="Arial"/>
        </w:rPr>
        <w:t>ltenham, Tewkesbury and the M5 with onsite catering facilities</w:t>
      </w:r>
    </w:p>
    <w:p w14:paraId="789775FF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-</w:t>
      </w:r>
      <w:r>
        <w:rPr>
          <w:rFonts w:ascii="Calibri" w:hAnsi="Calibri" w:cs="Arial"/>
        </w:rPr>
        <w:tab/>
        <w:t xml:space="preserve">Entry into the </w:t>
      </w:r>
      <w:r w:rsidRPr="0027730B">
        <w:rPr>
          <w:rFonts w:ascii="Calibri" w:hAnsi="Calibri" w:cs="Arial"/>
        </w:rPr>
        <w:t>Teachers</w:t>
      </w:r>
      <w:r>
        <w:rPr>
          <w:rFonts w:ascii="Calibri" w:hAnsi="Calibri" w:cs="Arial"/>
        </w:rPr>
        <w:t>’</w:t>
      </w:r>
      <w:r w:rsidRPr="0027730B">
        <w:rPr>
          <w:rFonts w:ascii="Calibri" w:hAnsi="Calibri" w:cs="Arial"/>
        </w:rPr>
        <w:t xml:space="preserve"> Pension </w:t>
      </w:r>
      <w:r>
        <w:rPr>
          <w:rFonts w:ascii="Calibri" w:hAnsi="Calibri" w:cs="Arial"/>
        </w:rPr>
        <w:t>scheme</w:t>
      </w:r>
    </w:p>
    <w:p w14:paraId="6596A76E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 w:rsidRPr="0027730B">
        <w:rPr>
          <w:rFonts w:ascii="Calibri" w:hAnsi="Calibri" w:cs="Arial"/>
        </w:rPr>
        <w:t>-</w:t>
      </w:r>
      <w:r w:rsidRPr="0027730B">
        <w:rPr>
          <w:rFonts w:ascii="Calibri" w:hAnsi="Calibri" w:cs="Arial"/>
        </w:rPr>
        <w:tab/>
        <w:t>Free access to the onsite gym facility</w:t>
      </w:r>
    </w:p>
    <w:p w14:paraId="5FA20119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-</w:t>
      </w:r>
      <w:r>
        <w:rPr>
          <w:rFonts w:ascii="Calibri" w:hAnsi="Calibri" w:cs="Arial"/>
        </w:rPr>
        <w:tab/>
        <w:t>Access to our Employee Assistance Scheme</w:t>
      </w:r>
    </w:p>
    <w:p w14:paraId="651109A0" w14:textId="32416B39" w:rsidR="00D81B5E" w:rsidRPr="006B4445" w:rsidRDefault="00D81B5E" w:rsidP="00D81B5E">
      <w:pPr>
        <w:spacing w:after="0"/>
        <w:jc w:val="both"/>
        <w:rPr>
          <w:rFonts w:ascii="Calibri" w:hAnsi="Calibri" w:cs="Arial"/>
        </w:rPr>
      </w:pPr>
      <w:r w:rsidRPr="0027730B">
        <w:rPr>
          <w:rFonts w:ascii="Calibri" w:hAnsi="Calibri" w:cs="Arial"/>
        </w:rPr>
        <w:t>-</w:t>
      </w:r>
      <w:r w:rsidRPr="0027730B">
        <w:rPr>
          <w:rFonts w:ascii="Calibri" w:hAnsi="Calibri" w:cs="Arial"/>
        </w:rPr>
        <w:tab/>
        <w:t>Free onsite parking</w:t>
      </w:r>
      <w:r w:rsidR="00FD5834">
        <w:rPr>
          <w:rFonts w:ascii="Calibri" w:hAnsi="Calibri" w:cs="Arial"/>
        </w:rPr>
        <w:t xml:space="preserve"> including electric car charge points</w:t>
      </w:r>
    </w:p>
    <w:p w14:paraId="59AB2E64" w14:textId="77777777" w:rsidR="00D81B5E" w:rsidRDefault="00D81B5E" w:rsidP="00D81B5E">
      <w:pPr>
        <w:spacing w:after="0"/>
        <w:jc w:val="both"/>
        <w:rPr>
          <w:rFonts w:cs="Arial"/>
        </w:rPr>
      </w:pPr>
    </w:p>
    <w:p w14:paraId="4172FE82" w14:textId="77777777" w:rsidR="00FD5834" w:rsidRDefault="00FD5834" w:rsidP="00FD5834">
      <w:pPr>
        <w:spacing w:after="0"/>
        <w:jc w:val="both"/>
        <w:rPr>
          <w:rFonts w:ascii="Calibri" w:hAnsi="Calibri" w:cs="Arial"/>
          <w:lang w:eastAsia="en-GB"/>
        </w:rPr>
      </w:pPr>
      <w:r w:rsidRPr="00330A16">
        <w:rPr>
          <w:rFonts w:ascii="Calibri" w:hAnsi="Calibri" w:cs="Arial"/>
          <w:lang w:eastAsia="en-GB"/>
        </w:rPr>
        <w:t xml:space="preserve">The Academy is committed to safeguarding and promoting the welfare of children and young </w:t>
      </w:r>
      <w:proofErr w:type="gramStart"/>
      <w:r w:rsidRPr="00330A16">
        <w:rPr>
          <w:rFonts w:ascii="Calibri" w:hAnsi="Calibri" w:cs="Arial"/>
          <w:lang w:eastAsia="en-GB"/>
        </w:rPr>
        <w:t>people, and</w:t>
      </w:r>
      <w:proofErr w:type="gramEnd"/>
      <w:r w:rsidRPr="00330A16">
        <w:rPr>
          <w:rFonts w:ascii="Calibri" w:hAnsi="Calibri" w:cs="Arial"/>
          <w:lang w:eastAsia="en-GB"/>
        </w:rPr>
        <w:t xml:space="preserve"> expects all staff and volunteers to share this </w:t>
      </w:r>
      <w:r w:rsidRPr="00FD5834">
        <w:rPr>
          <w:rFonts w:ascii="Calibri" w:hAnsi="Calibri" w:cs="Arial"/>
          <w:lang w:eastAsia="en-GB"/>
        </w:rPr>
        <w:t>commitment.  Shortlisted candidates will be subject to an online search in line with Keeping Children Safe in Education 2022 recommendations. Successful applicants will be subject to enhanced DBS clearance.</w:t>
      </w:r>
    </w:p>
    <w:p w14:paraId="739A881B" w14:textId="77777777" w:rsidR="00FD5834" w:rsidRPr="00330A16" w:rsidRDefault="00FD5834" w:rsidP="00FD5834">
      <w:pPr>
        <w:spacing w:after="0"/>
        <w:jc w:val="both"/>
        <w:rPr>
          <w:rFonts w:ascii="Calibri" w:hAnsi="Calibri" w:cs="Arial"/>
          <w:lang w:eastAsia="en-GB"/>
        </w:rPr>
      </w:pPr>
    </w:p>
    <w:p w14:paraId="0A646D92" w14:textId="72193ABE" w:rsidR="00FD5834" w:rsidRDefault="00FD5834" w:rsidP="00FD5834">
      <w:pPr>
        <w:spacing w:after="0"/>
        <w:jc w:val="both"/>
        <w:rPr>
          <w:rFonts w:ascii="Calibri" w:hAnsi="Calibri" w:cs="Arial"/>
          <w:lang w:eastAsia="en-GB"/>
        </w:rPr>
      </w:pPr>
      <w:r>
        <w:rPr>
          <w:rFonts w:ascii="Calibri" w:hAnsi="Calibri" w:cs="Arial"/>
          <w:lang w:eastAsia="en-GB"/>
        </w:rPr>
        <w:t>To apply for this role p</w:t>
      </w:r>
      <w:r w:rsidRPr="00330A16">
        <w:rPr>
          <w:rFonts w:ascii="Calibri" w:hAnsi="Calibri" w:cs="Arial"/>
          <w:lang w:eastAsia="en-GB"/>
        </w:rPr>
        <w:t xml:space="preserve">lease </w:t>
      </w:r>
      <w:r>
        <w:rPr>
          <w:rFonts w:ascii="Calibri" w:hAnsi="Calibri" w:cs="Arial"/>
          <w:lang w:eastAsia="en-GB"/>
        </w:rPr>
        <w:t xml:space="preserve">complete an online application form that can be found on the Academy website </w:t>
      </w:r>
      <w:hyperlink r:id="rId15" w:history="1">
        <w:r w:rsidRPr="0029457D">
          <w:rPr>
            <w:rStyle w:val="Hyperlink"/>
            <w:rFonts w:ascii="Calibri" w:hAnsi="Calibri" w:cs="Arial"/>
            <w:lang w:eastAsia="en-GB"/>
          </w:rPr>
          <w:t>www.asachelt.org</w:t>
        </w:r>
      </w:hyperlink>
      <w:r>
        <w:rPr>
          <w:rFonts w:ascii="Calibri" w:hAnsi="Calibri" w:cs="Arial"/>
          <w:lang w:eastAsia="en-GB"/>
        </w:rPr>
        <w:t xml:space="preserve"> If you have any questions regarding this role please contact Katie Jordan, HR Manager at </w:t>
      </w:r>
      <w:hyperlink r:id="rId16" w:history="1">
        <w:r w:rsidRPr="00E015BF">
          <w:rPr>
            <w:rStyle w:val="Hyperlink"/>
            <w:rFonts w:ascii="Calibri" w:hAnsi="Calibri" w:cs="Arial"/>
            <w:lang w:eastAsia="en-GB"/>
          </w:rPr>
          <w:t>hr@asachelt.org</w:t>
        </w:r>
      </w:hyperlink>
      <w:r w:rsidR="008C3641">
        <w:rPr>
          <w:rStyle w:val="Hyperlink"/>
          <w:rFonts w:ascii="Calibri" w:hAnsi="Calibri" w:cs="Arial"/>
          <w:lang w:eastAsia="en-GB"/>
        </w:rPr>
        <w:t>.</w:t>
      </w:r>
    </w:p>
    <w:p w14:paraId="348CCE8A" w14:textId="77777777" w:rsidR="00D81B5E" w:rsidRPr="00330A16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</w:p>
    <w:p w14:paraId="3F52D48B" w14:textId="77777777" w:rsidR="00D81B5E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</w:p>
    <w:p w14:paraId="67B0A2AC" w14:textId="77777777" w:rsidR="00D81B5E" w:rsidRPr="003F26F9" w:rsidRDefault="00D81B5E" w:rsidP="00D81B5E">
      <w:pPr>
        <w:spacing w:after="0"/>
        <w:jc w:val="center"/>
        <w:rPr>
          <w:rFonts w:ascii="Calibri" w:eastAsia="Calibri" w:hAnsi="Calibri"/>
          <w:i/>
        </w:rPr>
      </w:pPr>
      <w:r w:rsidRPr="003F26F9">
        <w:rPr>
          <w:rFonts w:ascii="Calibri" w:eastAsia="Calibri" w:hAnsi="Calibri"/>
          <w:i/>
        </w:rPr>
        <w:t xml:space="preserve">All Saints’ Academy is committed to ensure that all applicants and employees are given equal opportunities and that no applicants or employees are discriminated against </w:t>
      </w:r>
      <w:proofErr w:type="gramStart"/>
      <w:r w:rsidRPr="003F26F9">
        <w:rPr>
          <w:rFonts w:ascii="Calibri" w:eastAsia="Calibri" w:hAnsi="Calibri"/>
          <w:i/>
        </w:rPr>
        <w:t>on the basis of</w:t>
      </w:r>
      <w:proofErr w:type="gramEnd"/>
      <w:r w:rsidRPr="003F26F9">
        <w:rPr>
          <w:rFonts w:ascii="Calibri" w:eastAsia="Calibri" w:hAnsi="Calibri"/>
          <w:i/>
        </w:rPr>
        <w:t xml:space="preserve"> gender, gender reassignment, race, disability, pregnancy or maternity, sexual orientation, marital or civil partnership status, age or religion and belief.</w:t>
      </w:r>
    </w:p>
    <w:p w14:paraId="7E5D99F1" w14:textId="77777777" w:rsidR="00795D10" w:rsidRDefault="00795D10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95D10" w14:paraId="0FB77271" w14:textId="77777777" w:rsidTr="00795D10">
        <w:tc>
          <w:tcPr>
            <w:tcW w:w="4508" w:type="dxa"/>
          </w:tcPr>
          <w:p w14:paraId="67E79D3F" w14:textId="77777777" w:rsidR="00795D10" w:rsidRDefault="00795D10" w:rsidP="00795D10">
            <w:pPr>
              <w:rPr>
                <w:rFonts w:ascii="Verdana" w:hAnsi="Verdana"/>
                <w:b/>
                <w:i/>
                <w:sz w:val="24"/>
              </w:rPr>
            </w:pPr>
          </w:p>
          <w:p w14:paraId="3B886CE7" w14:textId="77777777" w:rsidR="00795D10" w:rsidRDefault="00795D10" w:rsidP="00795D10">
            <w:pPr>
              <w:rPr>
                <w:rFonts w:ascii="Gill Sans MT" w:hAnsi="Gill Sans MT"/>
              </w:rPr>
            </w:pPr>
            <w:r>
              <w:rPr>
                <w:rFonts w:ascii="Verdana" w:hAnsi="Verdana"/>
                <w:b/>
                <w:i/>
                <w:sz w:val="24"/>
              </w:rPr>
              <w:t>Job Description</w:t>
            </w:r>
            <w:r>
              <w:rPr>
                <w:rFonts w:ascii="Verdana" w:hAnsi="Verdana"/>
                <w:b/>
              </w:rPr>
              <w:tab/>
            </w:r>
          </w:p>
          <w:p w14:paraId="7BC6ACC9" w14:textId="77777777" w:rsidR="00795D10" w:rsidRDefault="00795D10" w:rsidP="00E93683">
            <w:pPr>
              <w:rPr>
                <w:rFonts w:ascii="Verdana" w:hAnsi="Verdana"/>
                <w:b/>
                <w:i/>
                <w:sz w:val="24"/>
              </w:rPr>
            </w:pPr>
          </w:p>
        </w:tc>
        <w:tc>
          <w:tcPr>
            <w:tcW w:w="4508" w:type="dxa"/>
          </w:tcPr>
          <w:p w14:paraId="0FDF972E" w14:textId="77777777" w:rsidR="00795D10" w:rsidRDefault="00795D10" w:rsidP="00795D10">
            <w:pPr>
              <w:jc w:val="right"/>
              <w:rPr>
                <w:rFonts w:ascii="Verdana" w:hAnsi="Verdana"/>
                <w:b/>
                <w:i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0B932" wp14:editId="154DABF4">
                  <wp:extent cx="1533525" cy="628650"/>
                  <wp:effectExtent l="0" t="0" r="9525" b="0"/>
                  <wp:docPr id="25" name="Picture 25" descr="C:\Users\PK\AppData\Local\Microsoft\Windows\Temporary Internet Files\Content.Outlook\REY8UBP7\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K\AppData\Local\Microsoft\Windows\Temporary Internet Files\Content.Outlook\REY8UBP7\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84AA8" w14:textId="77777777" w:rsidR="00795D10" w:rsidRPr="00AB72A2" w:rsidRDefault="00E442B3" w:rsidP="00795D10">
      <w:pPr>
        <w:pStyle w:val="Heading1"/>
        <w:numPr>
          <w:ilvl w:val="0"/>
          <w:numId w:val="0"/>
        </w:numPr>
        <w:spacing w:after="0"/>
        <w:ind w:left="2160" w:hanging="2160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Post Title: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89456A">
        <w:rPr>
          <w:rFonts w:asciiTheme="minorHAnsi" w:hAnsiTheme="minorHAnsi" w:cstheme="minorHAnsi"/>
          <w:b/>
          <w:color w:val="auto"/>
          <w:sz w:val="22"/>
          <w:szCs w:val="22"/>
        </w:rPr>
        <w:t>Teacher</w:t>
      </w:r>
    </w:p>
    <w:p w14:paraId="29A6B5F7" w14:textId="77777777" w:rsidR="00BD271F" w:rsidRDefault="00BD271F" w:rsidP="00AB72A2">
      <w:pPr>
        <w:pStyle w:val="Heading2"/>
        <w:numPr>
          <w:ilvl w:val="0"/>
          <w:numId w:val="0"/>
        </w:numPr>
        <w:spacing w:after="0"/>
        <w:ind w:left="1021" w:hanging="1021"/>
        <w:contextualSpacing/>
        <w:rPr>
          <w:rFonts w:asciiTheme="minorHAnsi" w:hAnsiTheme="minorHAnsi" w:cstheme="minorHAnsi"/>
          <w:sz w:val="22"/>
          <w:szCs w:val="22"/>
        </w:rPr>
      </w:pPr>
    </w:p>
    <w:p w14:paraId="00293F33" w14:textId="40CA3D84" w:rsidR="00AB72A2" w:rsidRPr="00AB72A2" w:rsidRDefault="00AB72A2" w:rsidP="00AB72A2">
      <w:pPr>
        <w:pStyle w:val="Heading2"/>
        <w:numPr>
          <w:ilvl w:val="0"/>
          <w:numId w:val="0"/>
        </w:numPr>
        <w:spacing w:after="0"/>
        <w:ind w:left="1021" w:hanging="1021"/>
        <w:contextualSpacing/>
        <w:rPr>
          <w:rFonts w:asciiTheme="minorHAnsi" w:hAnsiTheme="minorHAnsi" w:cstheme="minorHAnsi"/>
          <w:b w:val="0"/>
          <w:iCs w:val="0"/>
          <w:color w:val="auto"/>
          <w:kern w:val="32"/>
          <w:sz w:val="22"/>
          <w:szCs w:val="22"/>
        </w:rPr>
      </w:pPr>
      <w:r w:rsidRPr="00E123D8">
        <w:rPr>
          <w:rFonts w:asciiTheme="minorHAnsi" w:hAnsiTheme="minorHAnsi" w:cstheme="minorHAnsi"/>
          <w:sz w:val="22"/>
          <w:szCs w:val="22"/>
        </w:rPr>
        <w:t>Salary:</w:t>
      </w:r>
      <w:r w:rsidRPr="00E123D8">
        <w:rPr>
          <w:rFonts w:asciiTheme="minorHAnsi" w:hAnsiTheme="minorHAnsi" w:cstheme="minorHAnsi"/>
          <w:sz w:val="22"/>
          <w:szCs w:val="22"/>
        </w:rPr>
        <w:tab/>
      </w:r>
      <w:r w:rsidRPr="00E123D8">
        <w:rPr>
          <w:rFonts w:asciiTheme="minorHAnsi" w:hAnsiTheme="minorHAnsi" w:cstheme="minorHAnsi"/>
          <w:sz w:val="22"/>
          <w:szCs w:val="22"/>
        </w:rPr>
        <w:tab/>
      </w:r>
      <w:r w:rsidRPr="00E123D8">
        <w:rPr>
          <w:rFonts w:asciiTheme="minorHAnsi" w:hAnsiTheme="minorHAnsi" w:cstheme="minorHAnsi"/>
          <w:sz w:val="22"/>
          <w:szCs w:val="22"/>
        </w:rPr>
        <w:tab/>
      </w:r>
      <w:r w:rsidRPr="00AB72A2">
        <w:rPr>
          <w:rFonts w:asciiTheme="minorHAnsi" w:hAnsiTheme="minorHAnsi" w:cstheme="minorHAnsi"/>
          <w:color w:val="auto"/>
          <w:sz w:val="22"/>
          <w:szCs w:val="22"/>
        </w:rPr>
        <w:t xml:space="preserve">Academy </w:t>
      </w:r>
      <w:r w:rsidR="0001201C">
        <w:rPr>
          <w:rFonts w:asciiTheme="minorHAnsi" w:hAnsiTheme="minorHAnsi" w:cstheme="minorHAnsi"/>
          <w:color w:val="auto"/>
          <w:sz w:val="22"/>
          <w:szCs w:val="22"/>
        </w:rPr>
        <w:t xml:space="preserve">Main </w:t>
      </w:r>
      <w:r w:rsidRPr="00AB72A2">
        <w:rPr>
          <w:rFonts w:asciiTheme="minorHAnsi" w:hAnsiTheme="minorHAnsi" w:cstheme="minorHAnsi"/>
          <w:color w:val="auto"/>
          <w:sz w:val="22"/>
          <w:szCs w:val="22"/>
        </w:rPr>
        <w:t>Pay Scale Points 1-12</w:t>
      </w:r>
      <w:r w:rsidR="00FD5834">
        <w:rPr>
          <w:rFonts w:asciiTheme="minorHAnsi" w:hAnsiTheme="minorHAnsi" w:cstheme="minorHAnsi"/>
          <w:color w:val="auto"/>
          <w:sz w:val="22"/>
          <w:szCs w:val="22"/>
        </w:rPr>
        <w:t>/ Upper Pay scale 1-3</w:t>
      </w:r>
    </w:p>
    <w:p w14:paraId="496A3B61" w14:textId="77777777" w:rsidR="00AB72A2" w:rsidRPr="00E123D8" w:rsidRDefault="00AB72A2" w:rsidP="00AB72A2">
      <w:pPr>
        <w:pStyle w:val="Indent"/>
        <w:ind w:left="0"/>
        <w:rPr>
          <w:rFonts w:asciiTheme="minorHAnsi" w:hAnsiTheme="minorHAnsi" w:cstheme="minorHAnsi"/>
          <w:sz w:val="22"/>
          <w:szCs w:val="22"/>
        </w:rPr>
      </w:pPr>
    </w:p>
    <w:p w14:paraId="0B74C665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contextualSpacing/>
        <w:jc w:val="center"/>
        <w:rPr>
          <w:rFonts w:asciiTheme="minorHAnsi" w:hAnsiTheme="minorHAnsi" w:cstheme="minorHAnsi"/>
          <w:bCs w:val="0"/>
          <w:i/>
          <w:color w:val="auto"/>
          <w:kern w:val="0"/>
          <w:sz w:val="22"/>
          <w:szCs w:val="22"/>
        </w:rPr>
      </w:pPr>
      <w:r w:rsidRPr="00E123D8">
        <w:rPr>
          <w:rFonts w:asciiTheme="minorHAnsi" w:hAnsiTheme="minorHAnsi" w:cstheme="minorHAnsi"/>
          <w:bCs w:val="0"/>
          <w:i/>
          <w:color w:val="auto"/>
          <w:kern w:val="0"/>
          <w:sz w:val="22"/>
          <w:szCs w:val="22"/>
        </w:rPr>
        <w:t>This Academy is committed to safeguarding and promoting the welfare of children and young people and requires all staff to share this commitment</w:t>
      </w:r>
    </w:p>
    <w:p w14:paraId="19EBBD80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03D1A2CF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E123D8">
        <w:rPr>
          <w:rFonts w:asciiTheme="minorHAnsi" w:hAnsiTheme="minorHAnsi" w:cstheme="minorHAnsi"/>
          <w:b/>
          <w:sz w:val="22"/>
          <w:szCs w:val="22"/>
        </w:rPr>
        <w:t>Core Purpose:</w:t>
      </w:r>
    </w:p>
    <w:p w14:paraId="1C5F815E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>Work with the Head of Faculty and other staff to devise and implement a range of strategies that will lead to high quality teaching and raise attainment.</w:t>
      </w:r>
    </w:p>
    <w:p w14:paraId="16F2C666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Take an active role to realise the vision for the Academy. </w:t>
      </w:r>
    </w:p>
    <w:p w14:paraId="7AB1E2F6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Deliver education, care and support that ensure the whole child is supported, achieves, </w:t>
      </w:r>
      <w:proofErr w:type="gramStart"/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>develops</w:t>
      </w:r>
      <w:proofErr w:type="gramEnd"/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and succeeds.</w:t>
      </w:r>
    </w:p>
    <w:p w14:paraId="155CE225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  <w:lang w:val="en-US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>Proactively support the activities and nature of a Church Academy with its Christian distinctiveness.</w:t>
      </w:r>
    </w:p>
    <w:p w14:paraId="275C52C6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rPr>
          <w:rFonts w:asciiTheme="minorHAnsi" w:hAnsiTheme="minorHAnsi" w:cstheme="minorHAnsi"/>
          <w:b/>
          <w:sz w:val="22"/>
          <w:szCs w:val="22"/>
        </w:rPr>
      </w:pPr>
    </w:p>
    <w:p w14:paraId="1BE04BA6" w14:textId="47EC1BC3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rPr>
          <w:rFonts w:asciiTheme="minorHAnsi" w:hAnsiTheme="minorHAnsi" w:cstheme="minorHAnsi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/>
          <w:sz w:val="22"/>
          <w:szCs w:val="22"/>
        </w:rPr>
        <w:t xml:space="preserve">Reporting To: </w:t>
      </w:r>
      <w:r w:rsidRPr="00E123D8">
        <w:rPr>
          <w:rFonts w:asciiTheme="minorHAnsi" w:hAnsiTheme="minorHAnsi" w:cstheme="minorHAnsi"/>
          <w:b/>
          <w:sz w:val="22"/>
          <w:szCs w:val="22"/>
        </w:rPr>
        <w:tab/>
      </w:r>
      <w:r w:rsidR="00BD271F">
        <w:rPr>
          <w:rFonts w:asciiTheme="minorHAnsi" w:hAnsiTheme="minorHAnsi" w:cstheme="minorHAnsi"/>
          <w:b/>
          <w:sz w:val="22"/>
          <w:szCs w:val="22"/>
        </w:rPr>
        <w:tab/>
      </w:r>
      <w:r w:rsidRPr="00E123D8">
        <w:rPr>
          <w:rFonts w:asciiTheme="minorHAnsi" w:hAnsiTheme="minorHAnsi" w:cstheme="minorHAnsi"/>
          <w:color w:val="auto"/>
          <w:sz w:val="22"/>
          <w:szCs w:val="22"/>
        </w:rPr>
        <w:t>Head of Faculty</w:t>
      </w:r>
    </w:p>
    <w:p w14:paraId="06C2F15B" w14:textId="77777777" w:rsidR="00AB72A2" w:rsidRPr="00E123D8" w:rsidRDefault="00AB72A2" w:rsidP="00AB72A2">
      <w:pPr>
        <w:pStyle w:val="Indent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8804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4"/>
      </w:tblGrid>
      <w:tr w:rsidR="00AB72A2" w:rsidRPr="00E123D8" w14:paraId="3CC242F3" w14:textId="77777777" w:rsidTr="007879CE">
        <w:tc>
          <w:tcPr>
            <w:tcW w:w="8804" w:type="dxa"/>
          </w:tcPr>
          <w:p w14:paraId="7FB1DF8F" w14:textId="49188F30" w:rsidR="00AB72A2" w:rsidRDefault="00AB72A2" w:rsidP="007879CE">
            <w:pPr>
              <w:pStyle w:val="Heading2"/>
              <w:keepLines/>
              <w:numPr>
                <w:ilvl w:val="0"/>
                <w:numId w:val="0"/>
              </w:numPr>
              <w:suppressAutoHyphens/>
              <w:spacing w:after="0"/>
              <w:jc w:val="both"/>
              <w:rPr>
                <w:rFonts w:asciiTheme="minorHAnsi" w:hAnsiTheme="minorHAnsi" w:cstheme="minorHAnsi"/>
                <w:bCs w:val="0"/>
                <w:iCs w:val="0"/>
                <w:sz w:val="22"/>
                <w:szCs w:val="22"/>
              </w:rPr>
            </w:pPr>
            <w:r w:rsidRPr="00E123D8">
              <w:rPr>
                <w:rFonts w:asciiTheme="minorHAnsi" w:hAnsiTheme="minorHAnsi" w:cstheme="minorHAnsi"/>
                <w:bCs w:val="0"/>
                <w:iCs w:val="0"/>
                <w:sz w:val="22"/>
                <w:szCs w:val="22"/>
              </w:rPr>
              <w:t>Core Duties (as set out in Teacher Standards)</w:t>
            </w:r>
          </w:p>
          <w:p w14:paraId="4E39F1B0" w14:textId="77777777" w:rsidR="00261EB5" w:rsidRPr="000C3091" w:rsidRDefault="00261EB5" w:rsidP="00261EB5">
            <w:pPr>
              <w:pStyle w:val="Indent"/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DA774B" w14:textId="2114DEB7" w:rsidR="00AB72A2" w:rsidRPr="00E123D8" w:rsidRDefault="00AB72A2" w:rsidP="003D336D">
            <w:pPr>
              <w:pStyle w:val="ListParagraph"/>
              <w:ind w:left="0" w:firstLine="635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Set high expectations which inspire, motivate and challenge students</w:t>
            </w:r>
          </w:p>
          <w:p w14:paraId="091F6C5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Establish a safe and stimulating environment for students, rooted in mutual respect</w:t>
            </w:r>
          </w:p>
          <w:p w14:paraId="158AFA6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Set goals that stretch and challenge students of all backgrounds, </w:t>
            </w:r>
            <w:proofErr w:type="gramStart"/>
            <w:r w:rsidRPr="00E123D8">
              <w:rPr>
                <w:rFonts w:asciiTheme="minorHAnsi" w:eastAsia="Calibri" w:hAnsiTheme="minorHAnsi" w:cstheme="minorHAnsi"/>
                <w:szCs w:val="22"/>
              </w:rPr>
              <w:t>abilities</w:t>
            </w:r>
            <w:proofErr w:type="gramEnd"/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and dispositions</w:t>
            </w:r>
          </w:p>
          <w:p w14:paraId="0FB503E2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Demonstrate consistently the positive attitudes, values and behaviour which are expected of students</w:t>
            </w:r>
          </w:p>
          <w:p w14:paraId="2E62AD0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Communicate with students, </w:t>
            </w:r>
            <w:proofErr w:type="gramStart"/>
            <w:r w:rsidRPr="00E123D8">
              <w:rPr>
                <w:rFonts w:asciiTheme="minorHAnsi" w:eastAsia="Calibri" w:hAnsiTheme="minorHAnsi" w:cstheme="minorHAnsi"/>
                <w:szCs w:val="22"/>
              </w:rPr>
              <w:t>parents</w:t>
            </w:r>
            <w:proofErr w:type="gramEnd"/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and carers in accordance with the Academy ethos, policies and practice.</w:t>
            </w:r>
          </w:p>
          <w:p w14:paraId="1A939FCF" w14:textId="77777777" w:rsidR="00AB72A2" w:rsidRPr="00E123D8" w:rsidRDefault="00AB72A2" w:rsidP="007879CE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2C6694A1" w14:textId="77777777" w:rsidR="00AB72A2" w:rsidRPr="003D336D" w:rsidRDefault="00AB72A2" w:rsidP="003D336D">
            <w:pPr>
              <w:spacing w:after="0"/>
              <w:ind w:firstLine="635"/>
              <w:rPr>
                <w:rFonts w:cstheme="minorHAnsi"/>
                <w:b/>
                <w:u w:val="single"/>
              </w:rPr>
            </w:pPr>
            <w:r w:rsidRPr="003D336D">
              <w:rPr>
                <w:rFonts w:cstheme="minorHAnsi"/>
                <w:b/>
                <w:u w:val="single"/>
              </w:rPr>
              <w:t>Promote good progress and outcomes by students</w:t>
            </w:r>
          </w:p>
          <w:p w14:paraId="7660A273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Be accountable for students’ attainment,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progress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outcomes</w:t>
            </w:r>
          </w:p>
          <w:p w14:paraId="74451E4B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Be aware of students’ capabilities and their prior knowledge, and plan teaching to build on these</w:t>
            </w:r>
          </w:p>
          <w:p w14:paraId="1AA821A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Guide students to reflect on the progress they have made and their emerging needs</w:t>
            </w:r>
          </w:p>
          <w:p w14:paraId="3F1FC7A1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Demonstrate knowledge and understanding of how students learn and how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this impacts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on teaching</w:t>
            </w:r>
          </w:p>
          <w:p w14:paraId="413A3BA9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Encourage students to take a responsible and conscientious attitude to their own work and study</w:t>
            </w:r>
          </w:p>
          <w:p w14:paraId="720FA9DE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Contribute to the development, implementation and evaluation of the Academy policies,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practices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procedures in such a way as to support the Academy’s values and vision</w:t>
            </w:r>
          </w:p>
          <w:p w14:paraId="5DF4A3EE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Work with others on curriculum and/or student development to secure co-ordinated outcomes</w:t>
            </w:r>
          </w:p>
          <w:p w14:paraId="0D41CC16" w14:textId="77777777" w:rsidR="003E2245" w:rsidRDefault="003E2245" w:rsidP="007879CE">
            <w:pPr>
              <w:pStyle w:val="ListParagraph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</w:p>
          <w:p w14:paraId="303F2DAD" w14:textId="77777777" w:rsidR="00AB72A2" w:rsidRPr="00E123D8" w:rsidRDefault="00AB72A2" w:rsidP="003D336D">
            <w:pPr>
              <w:pStyle w:val="ListParagraph"/>
              <w:ind w:hanging="85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b/>
                <w:szCs w:val="22"/>
                <w:u w:val="single"/>
              </w:rPr>
              <w:t>Demonstrate good subject and curriculum knowledge</w:t>
            </w:r>
          </w:p>
          <w:p w14:paraId="02C81CD8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Have a secure knowledge of the relevant subject(s) and curriculum areas,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foster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maintain students’ interest in the subject, and address misunderstandings</w:t>
            </w:r>
          </w:p>
          <w:p w14:paraId="52073986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Demonstrate a critical understanding of developments in the subject and curriculum areas, and promote the value of scholarship</w:t>
            </w:r>
          </w:p>
          <w:p w14:paraId="7A36A63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Demonstrate an understanding of and take responsibility for promoting high standards of literacy,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articulacy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the correct use of standard English, whatever the teacher’s specialist subject</w:t>
            </w:r>
          </w:p>
          <w:p w14:paraId="1D938957" w14:textId="47F1E2A7" w:rsidR="00AB72A2" w:rsidRDefault="00AB72A2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25910034" w14:textId="77777777" w:rsidR="00BD271F" w:rsidRPr="00E123D8" w:rsidRDefault="00BD271F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40087DBC" w14:textId="77777777" w:rsidR="00AB72A2" w:rsidRPr="00E123D8" w:rsidRDefault="00AB72A2" w:rsidP="00261EB5">
            <w:pPr>
              <w:pStyle w:val="ListParagraph"/>
              <w:ind w:hanging="85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Plan and teach well-structured lessons</w:t>
            </w:r>
          </w:p>
          <w:p w14:paraId="20CC78CE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Impart knowledge and develop understanding through effective use of lesson time</w:t>
            </w:r>
          </w:p>
          <w:p w14:paraId="5F4332B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Promote a love of learning and children’s intellectual curiosity</w:t>
            </w:r>
          </w:p>
          <w:p w14:paraId="2FFD024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Set and assess Independent Learning Tasks and plan other out-of-class activities to consolidate and extend the knowledge and understanding students have acquired</w:t>
            </w:r>
          </w:p>
          <w:p w14:paraId="184C2971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Reflect systematically on the effectiveness of lessons and approaches to teaching</w:t>
            </w:r>
          </w:p>
          <w:p w14:paraId="3CDEA5DF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Contribute to the design and provision of an engaging curriculum within the relevant subject area</w:t>
            </w:r>
          </w:p>
          <w:p w14:paraId="448E4356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Participate in arrangements for preparing students for external examinations</w:t>
            </w:r>
          </w:p>
          <w:p w14:paraId="20BA2697" w14:textId="46C19512" w:rsidR="00AB72A2" w:rsidRDefault="00AB72A2" w:rsidP="007879CE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0B80A6A3" w14:textId="77777777" w:rsidR="00BD271F" w:rsidRPr="00E123D8" w:rsidRDefault="00BD271F" w:rsidP="007879CE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20673B5C" w14:textId="77777777" w:rsidR="00AB72A2" w:rsidRPr="003D336D" w:rsidRDefault="00AB72A2" w:rsidP="008A7DB4">
            <w:pPr>
              <w:spacing w:after="0"/>
              <w:ind w:firstLine="635"/>
              <w:rPr>
                <w:rFonts w:cstheme="minorHAnsi"/>
                <w:b/>
                <w:u w:val="single"/>
              </w:rPr>
            </w:pPr>
            <w:r w:rsidRPr="003D336D">
              <w:rPr>
                <w:rFonts w:cstheme="minorHAnsi"/>
                <w:b/>
                <w:u w:val="single"/>
              </w:rPr>
              <w:t>Adapt teaching to respond to the strengths and needs of all students</w:t>
            </w:r>
          </w:p>
          <w:p w14:paraId="335CFD5B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Know when and how to differentiate appropriately, using approaches which enable students to be taught effectively</w:t>
            </w:r>
          </w:p>
          <w:p w14:paraId="11706A19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Have a secure understanding of how a range of factors can inhibit students’ ability to learn, and how best to overcome these</w:t>
            </w:r>
          </w:p>
          <w:p w14:paraId="20A2F2FD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Demonstrate an awareness of the physical,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social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intellectual development of children, and know how to adapt teaching to support students’ education at different stages of development.</w:t>
            </w:r>
          </w:p>
          <w:p w14:paraId="7A3E7472" w14:textId="5314983D" w:rsidR="00AB72A2" w:rsidRDefault="00AB72A2" w:rsidP="00261EB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Have a clear understanding of the needs of all students, including those with special educational needs; those of high ability; those with English as an additional language; those with disabilities; and be able to use and evaluate distinctive teaching approaches to engage and support them.</w:t>
            </w:r>
          </w:p>
          <w:p w14:paraId="5821370C" w14:textId="61857F8C" w:rsidR="008A7DB4" w:rsidRDefault="008A7DB4" w:rsidP="008A7DB4">
            <w:pPr>
              <w:pStyle w:val="ListParagraph"/>
              <w:ind w:left="1440"/>
              <w:rPr>
                <w:rFonts w:asciiTheme="minorHAnsi" w:hAnsiTheme="minorHAnsi" w:cstheme="minorHAnsi"/>
                <w:szCs w:val="22"/>
              </w:rPr>
            </w:pPr>
          </w:p>
          <w:p w14:paraId="597B10E0" w14:textId="77777777" w:rsidR="00BD271F" w:rsidRPr="00261EB5" w:rsidRDefault="00BD271F" w:rsidP="008A7DB4">
            <w:pPr>
              <w:pStyle w:val="ListParagraph"/>
              <w:ind w:left="1440"/>
              <w:rPr>
                <w:rFonts w:asciiTheme="minorHAnsi" w:hAnsiTheme="minorHAnsi" w:cstheme="minorHAnsi"/>
                <w:szCs w:val="22"/>
              </w:rPr>
            </w:pPr>
          </w:p>
          <w:p w14:paraId="49062623" w14:textId="77777777" w:rsidR="00AB72A2" w:rsidRPr="00E123D8" w:rsidRDefault="00AB72A2" w:rsidP="007879CE">
            <w:pPr>
              <w:pStyle w:val="ListParagraph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Make accurate and productive use of assessment</w:t>
            </w:r>
          </w:p>
          <w:p w14:paraId="0BF1D5C6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Know and understand how to assess the relevant subject and curriculum areas, including statutory assessment requirements</w:t>
            </w:r>
          </w:p>
          <w:p w14:paraId="57A2C43A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Make use of formative and summative assessment to secure students’ progress</w:t>
            </w:r>
          </w:p>
          <w:p w14:paraId="1A4EC0DC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Use relevant data to monitor progress, set targets, and plan subsequent lessons</w:t>
            </w:r>
          </w:p>
          <w:p w14:paraId="509837F9" w14:textId="63004BBD" w:rsidR="00AB72A2" w:rsidRDefault="00AB72A2" w:rsidP="008A7DB4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Give students regular feedback, both orally and through accurate marking, and encourage students to respond to the feedback</w:t>
            </w:r>
          </w:p>
          <w:p w14:paraId="1D666F2C" w14:textId="71442450" w:rsidR="008A7DB4" w:rsidRDefault="008A7DB4" w:rsidP="008A7DB4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5E320C8B" w14:textId="41181786" w:rsidR="009A12F8" w:rsidRDefault="009A12F8" w:rsidP="008A7DB4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544B4027" w14:textId="65E8F527" w:rsidR="009A12F8" w:rsidRDefault="009A12F8" w:rsidP="008A7DB4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3511C2F8" w14:textId="057169DB" w:rsidR="009A12F8" w:rsidRDefault="009A12F8" w:rsidP="008A7DB4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6AF6AE27" w14:textId="148405D5" w:rsidR="009A12F8" w:rsidRDefault="009A12F8" w:rsidP="008A7DB4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27E07301" w14:textId="77777777" w:rsidR="009A12F8" w:rsidRPr="008A7DB4" w:rsidRDefault="009A12F8" w:rsidP="008A7DB4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7AA8236B" w14:textId="68A8B0CC" w:rsidR="00AB72A2" w:rsidRPr="00E123D8" w:rsidRDefault="00AB72A2" w:rsidP="008A7DB4">
            <w:pPr>
              <w:pStyle w:val="ListParagraph"/>
              <w:ind w:left="1080" w:hanging="445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b/>
                <w:szCs w:val="22"/>
                <w:u w:val="single"/>
              </w:rPr>
              <w:t>Manage behaviour effectively to ensure a good and safe learning environment</w:t>
            </w:r>
          </w:p>
          <w:p w14:paraId="1F63C98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Have clear rules and routines for behaviour in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classrooms, and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take responsibility for promoting good and courteous behaviour both in classrooms and around the Academy, in accordance with the Academy’s behaviour policy.</w:t>
            </w:r>
          </w:p>
          <w:p w14:paraId="52369A5A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Have high expectations of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behaviour, and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establish a framework for discipline with a range of strategies, using praise, sanctions and rewards consistently and fairly.</w:t>
            </w:r>
          </w:p>
          <w:p w14:paraId="13CC60E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Manage classes effectively, using approaches which are appropriate to students; needs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in order to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involve and motivate them</w:t>
            </w:r>
          </w:p>
          <w:p w14:paraId="22ADB76A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Maintain good relationships with students, exercise appropriate authority, and act decisively when necessary</w:t>
            </w:r>
          </w:p>
          <w:p w14:paraId="7D6213E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Promote the safety and well-being of students in accordance with the Academy’s Child Protection and other relevant policies</w:t>
            </w:r>
          </w:p>
          <w:p w14:paraId="36A2802D" w14:textId="07CA2E3B" w:rsidR="00AB72A2" w:rsidRDefault="00AB72A2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725C38D0" w14:textId="77777777" w:rsidR="00BD271F" w:rsidRPr="00E123D8" w:rsidRDefault="00BD271F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131C108C" w14:textId="77777777" w:rsidR="00AB72A2" w:rsidRPr="00E123D8" w:rsidRDefault="00AB72A2" w:rsidP="007879CE">
            <w:pPr>
              <w:pStyle w:val="ListParagraph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Fulfil wider professional responsibilities</w:t>
            </w:r>
          </w:p>
          <w:p w14:paraId="36B3884D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Make a positive contribution to the wider life and ethos of the Academy</w:t>
            </w:r>
          </w:p>
          <w:p w14:paraId="2080C9B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Develop effective professional relationships with colleagues, knowing how and when to draw on advice and specialist support</w:t>
            </w:r>
          </w:p>
          <w:p w14:paraId="07C73FDC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Deploy support staff effectively</w:t>
            </w:r>
          </w:p>
          <w:p w14:paraId="01E98E4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Take responsibility for improving teaching through appropriate professional development, responding to advice and feedback from colleagues</w:t>
            </w:r>
          </w:p>
          <w:p w14:paraId="7802F0FB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Communicate effectively with parents </w:t>
            </w:r>
            <w:proofErr w:type="gramStart"/>
            <w:r w:rsidRPr="00E123D8">
              <w:rPr>
                <w:rFonts w:asciiTheme="minorHAnsi" w:eastAsia="Calibri" w:hAnsiTheme="minorHAnsi" w:cstheme="minorHAnsi"/>
                <w:szCs w:val="22"/>
              </w:rPr>
              <w:t>with regard to</w:t>
            </w:r>
            <w:proofErr w:type="gramEnd"/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students’ achievements and well-being</w:t>
            </w:r>
          </w:p>
          <w:p w14:paraId="23E3D52F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Direct and supervise support staff assigned to you and, when appropriate, other teachers.</w:t>
            </w:r>
          </w:p>
          <w:p w14:paraId="76762A3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Contribute to the recruitment, selection, appointment and professional development of other teachers and support staff</w:t>
            </w:r>
          </w:p>
          <w:p w14:paraId="2E3D6388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Deploy resources delegated to you in accordance with Academy policies</w:t>
            </w:r>
          </w:p>
          <w:p w14:paraId="0420280F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Participate in arrangements for the appraisal and review of your own performance and, where appropriate, that of other teachers and support staff</w:t>
            </w:r>
          </w:p>
          <w:p w14:paraId="2F71D341" w14:textId="7C0271B5" w:rsidR="00AB72A2" w:rsidRPr="0018016D" w:rsidRDefault="00AB72A2" w:rsidP="0018016D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Participate in arrangements for your own further training and professional development and, where appropriate, that of other teachers and support staff including Induction.</w:t>
            </w:r>
          </w:p>
        </w:tc>
      </w:tr>
    </w:tbl>
    <w:p w14:paraId="038F320F" w14:textId="77777777" w:rsidR="00795D10" w:rsidRPr="00E123D8" w:rsidRDefault="00795D10">
      <w:pPr>
        <w:rPr>
          <w:rFonts w:cstheme="minorHAnsi"/>
        </w:rPr>
      </w:pPr>
    </w:p>
    <w:p w14:paraId="27800B65" w14:textId="77777777" w:rsidR="00795D10" w:rsidRPr="00E123D8" w:rsidRDefault="00795D10">
      <w:pPr>
        <w:rPr>
          <w:rFonts w:cstheme="minorHAnsi"/>
        </w:rPr>
      </w:pPr>
      <w:r w:rsidRPr="00E123D8">
        <w:rPr>
          <w:rFonts w:cstheme="minorHAnsi"/>
        </w:rPr>
        <w:br w:type="page"/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795D10" w:rsidRPr="00E123D8" w14:paraId="28AD4AB7" w14:textId="77777777" w:rsidTr="00BD271F">
        <w:tc>
          <w:tcPr>
            <w:tcW w:w="4531" w:type="dxa"/>
          </w:tcPr>
          <w:p w14:paraId="583C718A" w14:textId="27CDBD1B" w:rsidR="00BD271F" w:rsidRPr="00E123D8" w:rsidRDefault="00795D10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lastRenderedPageBreak/>
              <w:t>PERSON SPECIFICATION</w:t>
            </w:r>
          </w:p>
        </w:tc>
        <w:tc>
          <w:tcPr>
            <w:tcW w:w="4485" w:type="dxa"/>
          </w:tcPr>
          <w:p w14:paraId="21DCA4DC" w14:textId="77777777" w:rsidR="00795D10" w:rsidRPr="00E123D8" w:rsidRDefault="00795D10" w:rsidP="00795D10">
            <w:pPr>
              <w:tabs>
                <w:tab w:val="left" w:pos="2745"/>
              </w:tabs>
              <w:jc w:val="right"/>
              <w:rPr>
                <w:rFonts w:cstheme="minorHAnsi"/>
              </w:rPr>
            </w:pPr>
            <w:r w:rsidRPr="00E123D8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5FCA5B9F" wp14:editId="7129D480">
                  <wp:extent cx="1524000" cy="628650"/>
                  <wp:effectExtent l="0" t="0" r="0" b="0"/>
                  <wp:docPr id="26" name="Picture 26" descr="AS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S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80A33" w14:textId="77777777" w:rsidR="00795D10" w:rsidRPr="00E123D8" w:rsidRDefault="00795D10" w:rsidP="00795D10">
      <w:pPr>
        <w:rPr>
          <w:rFonts w:cstheme="minorHAnsi"/>
          <w:b/>
        </w:rPr>
      </w:pPr>
    </w:p>
    <w:p w14:paraId="044C1774" w14:textId="77777777" w:rsidR="00795D10" w:rsidRPr="00E123D8" w:rsidRDefault="0089456A" w:rsidP="00795D10">
      <w:pPr>
        <w:rPr>
          <w:rFonts w:cstheme="minorHAnsi"/>
          <w:b/>
        </w:rPr>
      </w:pPr>
      <w:r>
        <w:rPr>
          <w:rFonts w:cstheme="minorHAnsi"/>
          <w:b/>
        </w:rPr>
        <w:t>Teacher</w:t>
      </w:r>
      <w:r w:rsidR="00FA76F9">
        <w:rPr>
          <w:rFonts w:cstheme="minorHAnsi"/>
          <w:b/>
        </w:rPr>
        <w:t xml:space="preserve"> of Maths</w:t>
      </w:r>
    </w:p>
    <w:p w14:paraId="762C7735" w14:textId="77777777" w:rsidR="00795D10" w:rsidRPr="00E123D8" w:rsidRDefault="00795D10" w:rsidP="00795D10">
      <w:pPr>
        <w:rPr>
          <w:rFonts w:cstheme="minorHAnsi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4"/>
        <w:gridCol w:w="3428"/>
        <w:gridCol w:w="4592"/>
      </w:tblGrid>
      <w:tr w:rsidR="00795D10" w:rsidRPr="00E123D8" w14:paraId="5282AE18" w14:textId="77777777" w:rsidTr="00194E47">
        <w:tc>
          <w:tcPr>
            <w:tcW w:w="0" w:type="auto"/>
            <w:shd w:val="clear" w:color="auto" w:fill="auto"/>
          </w:tcPr>
          <w:p w14:paraId="22E623B1" w14:textId="77777777" w:rsidR="00795D10" w:rsidRPr="00E123D8" w:rsidRDefault="00795D10" w:rsidP="00194E47">
            <w:pPr>
              <w:rPr>
                <w:rFonts w:cstheme="minorHAnsi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14:paraId="71F40574" w14:textId="77777777" w:rsidR="00795D10" w:rsidRPr="00E123D8" w:rsidRDefault="00795D10" w:rsidP="00194E47">
            <w:pPr>
              <w:rPr>
                <w:rFonts w:cstheme="minorHAnsi"/>
                <w:b/>
              </w:rPr>
            </w:pPr>
            <w:r w:rsidRPr="00E123D8">
              <w:rPr>
                <w:rFonts w:cstheme="minorHAnsi"/>
                <w:b/>
              </w:rPr>
              <w:t>Essential</w:t>
            </w:r>
          </w:p>
        </w:tc>
        <w:tc>
          <w:tcPr>
            <w:tcW w:w="4592" w:type="dxa"/>
            <w:shd w:val="clear" w:color="auto" w:fill="auto"/>
          </w:tcPr>
          <w:p w14:paraId="39823046" w14:textId="77777777" w:rsidR="00795D10" w:rsidRPr="00E123D8" w:rsidRDefault="00795D10" w:rsidP="00194E47">
            <w:pPr>
              <w:rPr>
                <w:rFonts w:cstheme="minorHAnsi"/>
                <w:b/>
              </w:rPr>
            </w:pPr>
            <w:r w:rsidRPr="00E123D8">
              <w:rPr>
                <w:rFonts w:cstheme="minorHAnsi"/>
                <w:b/>
              </w:rPr>
              <w:t>Desirable</w:t>
            </w:r>
          </w:p>
        </w:tc>
      </w:tr>
      <w:tr w:rsidR="00795D10" w:rsidRPr="00E123D8" w14:paraId="32003CB1" w14:textId="77777777" w:rsidTr="00194E47">
        <w:tc>
          <w:tcPr>
            <w:tcW w:w="0" w:type="auto"/>
            <w:shd w:val="clear" w:color="auto" w:fill="auto"/>
          </w:tcPr>
          <w:p w14:paraId="7A5D9F30" w14:textId="77777777" w:rsidR="00795D10" w:rsidRPr="00E123D8" w:rsidRDefault="00795D10" w:rsidP="00194E47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t>Qualifications</w:t>
            </w:r>
          </w:p>
          <w:p w14:paraId="74B0F7C9" w14:textId="77777777" w:rsidR="00795D10" w:rsidRPr="00E123D8" w:rsidRDefault="00795D10" w:rsidP="00194E47">
            <w:pPr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uto"/>
          </w:tcPr>
          <w:p w14:paraId="441EC3E5" w14:textId="77777777" w:rsidR="00795D10" w:rsidRPr="00E123D8" w:rsidRDefault="00795D10" w:rsidP="00795D10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Graduate with good degree in a relevant subject.</w:t>
            </w:r>
          </w:p>
          <w:p w14:paraId="6B4DF4FE" w14:textId="77777777" w:rsidR="00795D10" w:rsidRPr="00E123D8" w:rsidRDefault="00795D10" w:rsidP="00795D10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Qualified Teaching Status.</w:t>
            </w:r>
          </w:p>
          <w:p w14:paraId="28BC9515" w14:textId="77777777" w:rsidR="00795D10" w:rsidRPr="00E123D8" w:rsidRDefault="00795D10" w:rsidP="00194E47">
            <w:pPr>
              <w:rPr>
                <w:rFonts w:cstheme="minorHAnsi"/>
              </w:rPr>
            </w:pPr>
          </w:p>
        </w:tc>
        <w:tc>
          <w:tcPr>
            <w:tcW w:w="4592" w:type="dxa"/>
            <w:shd w:val="clear" w:color="auto" w:fill="auto"/>
          </w:tcPr>
          <w:p w14:paraId="65B0142D" w14:textId="77777777" w:rsidR="00795D10" w:rsidRPr="00E123D8" w:rsidRDefault="00795D10" w:rsidP="00795D1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Further p</w:t>
            </w:r>
            <w:r w:rsidR="0031015E">
              <w:rPr>
                <w:rFonts w:asciiTheme="minorHAnsi" w:hAnsiTheme="minorHAnsi" w:cstheme="minorHAnsi"/>
                <w:szCs w:val="22"/>
              </w:rPr>
              <w:t>ro</w:t>
            </w:r>
            <w:r w:rsidR="00E442B3">
              <w:rPr>
                <w:rFonts w:asciiTheme="minorHAnsi" w:hAnsiTheme="minorHAnsi" w:cstheme="minorHAnsi"/>
                <w:szCs w:val="22"/>
              </w:rPr>
              <w:t>fessional qualifications in the</w:t>
            </w:r>
            <w:r w:rsidR="0031015E">
              <w:rPr>
                <w:rFonts w:asciiTheme="minorHAnsi" w:hAnsiTheme="minorHAnsi" w:cstheme="minorHAnsi"/>
                <w:szCs w:val="22"/>
              </w:rPr>
              <w:t xml:space="preserve"> subject fiel</w:t>
            </w:r>
            <w:r w:rsidR="0089456A">
              <w:rPr>
                <w:rFonts w:asciiTheme="minorHAnsi" w:hAnsiTheme="minorHAnsi" w:cstheme="minorHAnsi"/>
                <w:szCs w:val="22"/>
              </w:rPr>
              <w:t>d.</w:t>
            </w:r>
          </w:p>
          <w:p w14:paraId="2F03027A" w14:textId="77777777" w:rsidR="00795D10" w:rsidRPr="00E123D8" w:rsidRDefault="00795D10" w:rsidP="00194E47">
            <w:pPr>
              <w:pStyle w:val="ListParagraph"/>
              <w:ind w:left="360"/>
              <w:rPr>
                <w:rFonts w:asciiTheme="minorHAnsi" w:hAnsiTheme="minorHAnsi" w:cstheme="minorHAnsi"/>
                <w:szCs w:val="22"/>
              </w:rPr>
            </w:pPr>
          </w:p>
          <w:p w14:paraId="2182CD07" w14:textId="77777777" w:rsidR="00795D10" w:rsidRPr="00E123D8" w:rsidRDefault="00795D10" w:rsidP="00194E47">
            <w:pPr>
              <w:pStyle w:val="ListParagraph"/>
              <w:ind w:left="360"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795D10" w:rsidRPr="00E123D8" w14:paraId="3377C841" w14:textId="77777777" w:rsidTr="00194E47">
        <w:tc>
          <w:tcPr>
            <w:tcW w:w="0" w:type="auto"/>
            <w:shd w:val="clear" w:color="auto" w:fill="auto"/>
          </w:tcPr>
          <w:p w14:paraId="4E252027" w14:textId="77777777" w:rsidR="00795D10" w:rsidRPr="00E123D8" w:rsidRDefault="00795D10" w:rsidP="00194E47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t>Skills</w:t>
            </w:r>
          </w:p>
        </w:tc>
        <w:tc>
          <w:tcPr>
            <w:tcW w:w="0" w:type="auto"/>
            <w:shd w:val="clear" w:color="auto" w:fill="auto"/>
          </w:tcPr>
          <w:p w14:paraId="014F4772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Excellent teaching skills.</w:t>
            </w:r>
          </w:p>
          <w:p w14:paraId="59749AA2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E123D8">
              <w:rPr>
                <w:rFonts w:asciiTheme="minorHAnsi" w:hAnsiTheme="minorHAnsi" w:cstheme="minorHAnsi"/>
                <w:color w:val="000000"/>
                <w:szCs w:val="22"/>
              </w:rPr>
              <w:t xml:space="preserve">Ability to teach </w:t>
            </w:r>
            <w:r w:rsidR="0089456A">
              <w:rPr>
                <w:rFonts w:asciiTheme="minorHAnsi" w:hAnsiTheme="minorHAnsi" w:cstheme="minorHAnsi"/>
                <w:color w:val="000000"/>
                <w:szCs w:val="22"/>
              </w:rPr>
              <w:t>Maths</w:t>
            </w:r>
            <w:r w:rsidR="00131019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Pr="00E123D8">
              <w:rPr>
                <w:rFonts w:asciiTheme="minorHAnsi" w:hAnsiTheme="minorHAnsi" w:cstheme="minorHAnsi"/>
                <w:color w:val="000000"/>
                <w:szCs w:val="22"/>
              </w:rPr>
              <w:t>at GCSE and A-Level</w:t>
            </w:r>
          </w:p>
          <w:p w14:paraId="695D17DC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Ability to offer extra-curricular activities.</w:t>
            </w:r>
          </w:p>
          <w:p w14:paraId="33694484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Able to inspire, lead and support young people.</w:t>
            </w:r>
          </w:p>
          <w:p w14:paraId="68763D83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Show initiative and approach challenges with a positive attitude.</w:t>
            </w:r>
          </w:p>
          <w:p w14:paraId="1B22C852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Able to use data effectively to assess prior attainment, track progress and set student targets.</w:t>
            </w:r>
          </w:p>
        </w:tc>
        <w:tc>
          <w:tcPr>
            <w:tcW w:w="4592" w:type="dxa"/>
            <w:shd w:val="clear" w:color="auto" w:fill="auto"/>
          </w:tcPr>
          <w:p w14:paraId="206BC3B0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Ability to use technology as a learning and teaching tool and a motivator.</w:t>
            </w:r>
          </w:p>
          <w:p w14:paraId="613EFEDE" w14:textId="77777777" w:rsidR="00795D10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Knowledge of examination specification</w:t>
            </w:r>
            <w:r w:rsidR="00E442B3">
              <w:rPr>
                <w:rFonts w:asciiTheme="minorHAnsi" w:hAnsiTheme="minorHAnsi" w:cstheme="minorHAnsi"/>
                <w:szCs w:val="22"/>
              </w:rPr>
              <w:t>s and r</w:t>
            </w:r>
            <w:r w:rsidR="00F70098">
              <w:rPr>
                <w:rFonts w:asciiTheme="minorHAnsi" w:hAnsiTheme="minorHAnsi" w:cstheme="minorHAnsi"/>
                <w:szCs w:val="22"/>
              </w:rPr>
              <w:t>equir</w:t>
            </w:r>
            <w:r w:rsidR="0089456A">
              <w:rPr>
                <w:rFonts w:asciiTheme="minorHAnsi" w:hAnsiTheme="minorHAnsi" w:cstheme="minorHAnsi"/>
                <w:szCs w:val="22"/>
              </w:rPr>
              <w:t>ements for Maths</w:t>
            </w:r>
            <w:r w:rsidRPr="00E123D8">
              <w:rPr>
                <w:rFonts w:asciiTheme="minorHAnsi" w:hAnsiTheme="minorHAnsi" w:cstheme="minorHAnsi"/>
                <w:szCs w:val="22"/>
              </w:rPr>
              <w:t>.</w:t>
            </w:r>
          </w:p>
          <w:p w14:paraId="48C472E0" w14:textId="77777777" w:rsidR="000B4F0C" w:rsidRPr="00E123D8" w:rsidRDefault="000B4F0C" w:rsidP="0089456A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95D10" w:rsidRPr="00E123D8" w14:paraId="7D616508" w14:textId="77777777" w:rsidTr="00194E47">
        <w:tc>
          <w:tcPr>
            <w:tcW w:w="0" w:type="auto"/>
            <w:shd w:val="clear" w:color="auto" w:fill="auto"/>
          </w:tcPr>
          <w:p w14:paraId="154A2707" w14:textId="77777777" w:rsidR="00795D10" w:rsidRPr="00E123D8" w:rsidRDefault="00795D10" w:rsidP="00194E47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t>General</w:t>
            </w:r>
          </w:p>
        </w:tc>
        <w:tc>
          <w:tcPr>
            <w:tcW w:w="0" w:type="auto"/>
            <w:shd w:val="clear" w:color="auto" w:fill="auto"/>
          </w:tcPr>
          <w:p w14:paraId="58C800F9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Flexible and enthusiastic attitude.</w:t>
            </w:r>
          </w:p>
          <w:p w14:paraId="0BDA2A99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Clear ability to relate to young people.</w:t>
            </w:r>
          </w:p>
          <w:p w14:paraId="4BA0F6C3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A commitment to a positive culture of learning.</w:t>
            </w:r>
          </w:p>
          <w:p w14:paraId="7927861B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Resilience to support and find ways to develop young people.</w:t>
            </w:r>
          </w:p>
          <w:p w14:paraId="7C50AFE4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Excellent communication skills.</w:t>
            </w:r>
          </w:p>
          <w:p w14:paraId="3E78C839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Experience of planning successful lessons.</w:t>
            </w:r>
          </w:p>
          <w:p w14:paraId="3AA5F911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Clearly able to demonstrate the standards relevant to experience in teaching.</w:t>
            </w:r>
          </w:p>
          <w:p w14:paraId="0C50CA29" w14:textId="77777777" w:rsidR="00795D10" w:rsidRPr="00E123D8" w:rsidRDefault="00795D10" w:rsidP="00795D10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592" w:type="dxa"/>
            <w:shd w:val="clear" w:color="auto" w:fill="auto"/>
          </w:tcPr>
          <w:p w14:paraId="1268373A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>Have ideas that you can turn into practice.</w:t>
            </w:r>
          </w:p>
          <w:p w14:paraId="431B659E" w14:textId="77777777" w:rsidR="00795D10" w:rsidRPr="00E123D8" w:rsidRDefault="00131019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Ability to work proactively in a </w:t>
            </w:r>
            <w:r w:rsidR="00795D10" w:rsidRPr="00E123D8">
              <w:rPr>
                <w:rFonts w:asciiTheme="minorHAnsi" w:hAnsiTheme="minorHAnsi" w:cstheme="minorHAnsi"/>
              </w:rPr>
              <w:t>team.</w:t>
            </w:r>
          </w:p>
          <w:p w14:paraId="0D16250F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 xml:space="preserve">Ability to self-review effectively and set appropriate </w:t>
            </w:r>
            <w:r w:rsidR="00131019">
              <w:rPr>
                <w:rFonts w:asciiTheme="minorHAnsi" w:hAnsiTheme="minorHAnsi" w:cstheme="minorHAnsi"/>
              </w:rPr>
              <w:t xml:space="preserve">performance </w:t>
            </w:r>
            <w:r w:rsidRPr="00E123D8">
              <w:rPr>
                <w:rFonts w:asciiTheme="minorHAnsi" w:hAnsiTheme="minorHAnsi" w:cstheme="minorHAnsi"/>
              </w:rPr>
              <w:t>targets.</w:t>
            </w:r>
          </w:p>
          <w:p w14:paraId="25986EF1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>Willingness to organise and participate in school trips.</w:t>
            </w:r>
          </w:p>
          <w:p w14:paraId="63E4D9C2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>Willingness to organise and participate in school productions and extracurricular activities.</w:t>
            </w:r>
          </w:p>
          <w:p w14:paraId="5D82C8E2" w14:textId="77777777" w:rsidR="00795D10" w:rsidRPr="00E123D8" w:rsidRDefault="00795D10" w:rsidP="00194E47">
            <w:pPr>
              <w:pStyle w:val="NoSpacing"/>
              <w:ind w:left="360"/>
              <w:rPr>
                <w:rFonts w:asciiTheme="minorHAnsi" w:hAnsiTheme="minorHAnsi" w:cstheme="minorHAnsi"/>
              </w:rPr>
            </w:pPr>
          </w:p>
        </w:tc>
      </w:tr>
    </w:tbl>
    <w:p w14:paraId="1C6DE96E" w14:textId="77777777" w:rsidR="00795D10" w:rsidRPr="00E123D8" w:rsidRDefault="00795D10" w:rsidP="00BD271F">
      <w:pPr>
        <w:rPr>
          <w:rFonts w:cstheme="minorHAnsi"/>
        </w:rPr>
      </w:pPr>
    </w:p>
    <w:sectPr w:rsidR="00795D10" w:rsidRPr="00E123D8" w:rsidSect="00FD7327">
      <w:footerReference w:type="default" r:id="rId19"/>
      <w:pgSz w:w="11906" w:h="16838"/>
      <w:pgMar w:top="1440" w:right="1440" w:bottom="142" w:left="1440" w:header="708" w:footer="708" w:gutter="0"/>
      <w:pgBorders w:offsetFrom="page">
        <w:top w:val="single" w:sz="12" w:space="24" w:color="FFC000"/>
        <w:left w:val="single" w:sz="12" w:space="24" w:color="FFC000"/>
        <w:bottom w:val="single" w:sz="12" w:space="24" w:color="FFC000"/>
        <w:right w:val="single" w:sz="12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44EBE" w14:textId="77777777" w:rsidR="0026319E" w:rsidRDefault="0026319E" w:rsidP="00E52AA8">
      <w:pPr>
        <w:spacing w:after="0" w:line="240" w:lineRule="auto"/>
      </w:pPr>
      <w:r>
        <w:separator/>
      </w:r>
    </w:p>
  </w:endnote>
  <w:endnote w:type="continuationSeparator" w:id="0">
    <w:p w14:paraId="71C60ED4" w14:textId="77777777" w:rsidR="0026319E" w:rsidRDefault="0026319E" w:rsidP="00E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987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A1149C" w14:textId="77777777" w:rsidR="00FD7327" w:rsidRDefault="00FD73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1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A04FAF" w14:textId="77777777" w:rsidR="00FD7327" w:rsidRDefault="00FD7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33F5F" w14:textId="77777777" w:rsidR="0026319E" w:rsidRDefault="0026319E" w:rsidP="00E52AA8">
      <w:pPr>
        <w:spacing w:after="0" w:line="240" w:lineRule="auto"/>
      </w:pPr>
      <w:r>
        <w:separator/>
      </w:r>
    </w:p>
  </w:footnote>
  <w:footnote w:type="continuationSeparator" w:id="0">
    <w:p w14:paraId="13A7A964" w14:textId="77777777" w:rsidR="0026319E" w:rsidRDefault="0026319E" w:rsidP="00E52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7F2"/>
    <w:multiLevelType w:val="hybridMultilevel"/>
    <w:tmpl w:val="0972D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B34B0"/>
    <w:multiLevelType w:val="hybridMultilevel"/>
    <w:tmpl w:val="3D16FD6E"/>
    <w:lvl w:ilvl="0" w:tplc="4F943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6644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ECF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46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2AB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C26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D86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C2C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24D3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091B74"/>
    <w:multiLevelType w:val="multilevel"/>
    <w:tmpl w:val="76B44078"/>
    <w:lvl w:ilvl="0">
      <w:start w:val="1"/>
      <w:numFmt w:val="decimal"/>
      <w:pStyle w:val="Heading1"/>
      <w:lvlText w:val="%1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 w:val="0"/>
        <w:i w:val="0"/>
        <w:color w:val="000080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color w:val="000080"/>
        <w:sz w:val="20"/>
        <w:szCs w:val="20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color w:val="auto"/>
        <w:sz w:val="20"/>
        <w:szCs w:val="20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color w:val="5F5F5F"/>
        <w:sz w:val="18"/>
        <w:szCs w:val="18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 w:val="0"/>
        <w:i w:val="0"/>
        <w:color w:val="auto"/>
        <w:sz w:val="18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648"/>
        </w:tabs>
        <w:ind w:left="64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"/>
        </w:tabs>
        <w:ind w:left="79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"/>
        </w:tabs>
        <w:ind w:left="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584"/>
      </w:pPr>
      <w:rPr>
        <w:rFonts w:hint="default"/>
      </w:rPr>
    </w:lvl>
  </w:abstractNum>
  <w:abstractNum w:abstractNumId="3" w15:restartNumberingAfterBreak="0">
    <w:nsid w:val="4DD53378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5E5655CE"/>
    <w:multiLevelType w:val="hybridMultilevel"/>
    <w:tmpl w:val="2ECC9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8B36A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70A2AED"/>
    <w:multiLevelType w:val="hybridMultilevel"/>
    <w:tmpl w:val="120A4D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4349F6"/>
    <w:multiLevelType w:val="hybridMultilevel"/>
    <w:tmpl w:val="50449D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6938809">
    <w:abstractNumId w:val="2"/>
  </w:num>
  <w:num w:numId="2" w16cid:durableId="278145383">
    <w:abstractNumId w:val="1"/>
  </w:num>
  <w:num w:numId="3" w16cid:durableId="766656938">
    <w:abstractNumId w:val="7"/>
  </w:num>
  <w:num w:numId="4" w16cid:durableId="21103037">
    <w:abstractNumId w:val="0"/>
  </w:num>
  <w:num w:numId="5" w16cid:durableId="716508900">
    <w:abstractNumId w:val="6"/>
  </w:num>
  <w:num w:numId="6" w16cid:durableId="1474837214">
    <w:abstractNumId w:val="4"/>
  </w:num>
  <w:num w:numId="7" w16cid:durableId="1497957191">
    <w:abstractNumId w:val="5"/>
  </w:num>
  <w:num w:numId="8" w16cid:durableId="1610357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AC"/>
    <w:rsid w:val="00002676"/>
    <w:rsid w:val="0001201C"/>
    <w:rsid w:val="000347E7"/>
    <w:rsid w:val="00037435"/>
    <w:rsid w:val="00042962"/>
    <w:rsid w:val="0009737B"/>
    <w:rsid w:val="000A04D1"/>
    <w:rsid w:val="000A30AA"/>
    <w:rsid w:val="000B4F0C"/>
    <w:rsid w:val="000C0983"/>
    <w:rsid w:val="000C3091"/>
    <w:rsid w:val="001242D0"/>
    <w:rsid w:val="00131019"/>
    <w:rsid w:val="0015228A"/>
    <w:rsid w:val="0018016D"/>
    <w:rsid w:val="00191939"/>
    <w:rsid w:val="001B67AB"/>
    <w:rsid w:val="002111AB"/>
    <w:rsid w:val="00231E29"/>
    <w:rsid w:val="00237FC7"/>
    <w:rsid w:val="0024453B"/>
    <w:rsid w:val="00261EB5"/>
    <w:rsid w:val="0026319E"/>
    <w:rsid w:val="002802AE"/>
    <w:rsid w:val="00293C64"/>
    <w:rsid w:val="002C1BF6"/>
    <w:rsid w:val="0031015E"/>
    <w:rsid w:val="00317FF3"/>
    <w:rsid w:val="00324D32"/>
    <w:rsid w:val="003704C1"/>
    <w:rsid w:val="003D336D"/>
    <w:rsid w:val="003E2245"/>
    <w:rsid w:val="003E312D"/>
    <w:rsid w:val="004772EE"/>
    <w:rsid w:val="004E0385"/>
    <w:rsid w:val="005C6195"/>
    <w:rsid w:val="005D1984"/>
    <w:rsid w:val="005F1F19"/>
    <w:rsid w:val="00637FFE"/>
    <w:rsid w:val="00661248"/>
    <w:rsid w:val="006760B6"/>
    <w:rsid w:val="006F7B72"/>
    <w:rsid w:val="00764F77"/>
    <w:rsid w:val="0077199F"/>
    <w:rsid w:val="00772846"/>
    <w:rsid w:val="00795D10"/>
    <w:rsid w:val="007D5205"/>
    <w:rsid w:val="00816F91"/>
    <w:rsid w:val="0089456A"/>
    <w:rsid w:val="008979AD"/>
    <w:rsid w:val="008A7DB4"/>
    <w:rsid w:val="008B0212"/>
    <w:rsid w:val="008C3641"/>
    <w:rsid w:val="00905E55"/>
    <w:rsid w:val="00995EC9"/>
    <w:rsid w:val="009A12F8"/>
    <w:rsid w:val="00A11A73"/>
    <w:rsid w:val="00A53237"/>
    <w:rsid w:val="00A66715"/>
    <w:rsid w:val="00A67BB0"/>
    <w:rsid w:val="00A72F85"/>
    <w:rsid w:val="00A835C1"/>
    <w:rsid w:val="00A95937"/>
    <w:rsid w:val="00AB72A2"/>
    <w:rsid w:val="00AE3F83"/>
    <w:rsid w:val="00AE415D"/>
    <w:rsid w:val="00AE4338"/>
    <w:rsid w:val="00B42AAC"/>
    <w:rsid w:val="00B72DA6"/>
    <w:rsid w:val="00BB1073"/>
    <w:rsid w:val="00BD271F"/>
    <w:rsid w:val="00BD3033"/>
    <w:rsid w:val="00BE3872"/>
    <w:rsid w:val="00BE7CF4"/>
    <w:rsid w:val="00C14BDC"/>
    <w:rsid w:val="00C379AF"/>
    <w:rsid w:val="00C5483A"/>
    <w:rsid w:val="00C61274"/>
    <w:rsid w:val="00CB075B"/>
    <w:rsid w:val="00CB555A"/>
    <w:rsid w:val="00CD3437"/>
    <w:rsid w:val="00D018A5"/>
    <w:rsid w:val="00D0772D"/>
    <w:rsid w:val="00D818CF"/>
    <w:rsid w:val="00D81B5E"/>
    <w:rsid w:val="00D83617"/>
    <w:rsid w:val="00D86655"/>
    <w:rsid w:val="00DA6E1B"/>
    <w:rsid w:val="00DD2F60"/>
    <w:rsid w:val="00E067CE"/>
    <w:rsid w:val="00E123D8"/>
    <w:rsid w:val="00E24936"/>
    <w:rsid w:val="00E442B3"/>
    <w:rsid w:val="00E52AA8"/>
    <w:rsid w:val="00E70823"/>
    <w:rsid w:val="00E75C45"/>
    <w:rsid w:val="00E93683"/>
    <w:rsid w:val="00E94F26"/>
    <w:rsid w:val="00EC304C"/>
    <w:rsid w:val="00EC5DBD"/>
    <w:rsid w:val="00EC5E8E"/>
    <w:rsid w:val="00ED2FB5"/>
    <w:rsid w:val="00F01645"/>
    <w:rsid w:val="00F031B9"/>
    <w:rsid w:val="00F057CE"/>
    <w:rsid w:val="00F13295"/>
    <w:rsid w:val="00F271E2"/>
    <w:rsid w:val="00F47919"/>
    <w:rsid w:val="00F70098"/>
    <w:rsid w:val="00F768C0"/>
    <w:rsid w:val="00FA76F9"/>
    <w:rsid w:val="00FD5834"/>
    <w:rsid w:val="00FD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93ABB"/>
  <w15:chartTrackingRefBased/>
  <w15:docId w15:val="{15CD2029-CFD1-4A90-ADB5-1CE6DE07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Heading2"/>
    <w:link w:val="Heading1Char"/>
    <w:qFormat/>
    <w:rsid w:val="00795D10"/>
    <w:pPr>
      <w:numPr>
        <w:numId w:val="1"/>
      </w:numPr>
      <w:spacing w:after="240" w:line="240" w:lineRule="auto"/>
      <w:outlineLvl w:val="0"/>
    </w:pPr>
    <w:rPr>
      <w:rFonts w:ascii="Verdana" w:eastAsia="Times New Roman" w:hAnsi="Verdana" w:cs="Arial"/>
      <w:bCs/>
      <w:color w:val="000080"/>
      <w:kern w:val="32"/>
      <w:sz w:val="28"/>
      <w:szCs w:val="42"/>
    </w:rPr>
  </w:style>
  <w:style w:type="paragraph" w:styleId="Heading2">
    <w:name w:val="heading 2"/>
    <w:next w:val="Indent"/>
    <w:link w:val="Heading2Char"/>
    <w:qFormat/>
    <w:rsid w:val="00795D10"/>
    <w:pPr>
      <w:numPr>
        <w:ilvl w:val="1"/>
        <w:numId w:val="1"/>
      </w:numPr>
      <w:spacing w:after="240" w:line="240" w:lineRule="auto"/>
      <w:outlineLvl w:val="1"/>
    </w:pPr>
    <w:rPr>
      <w:rFonts w:ascii="Verdana" w:eastAsia="Times New Roman" w:hAnsi="Verdana" w:cs="Arial"/>
      <w:b/>
      <w:bCs/>
      <w:iCs/>
      <w:color w:val="000080"/>
      <w:sz w:val="20"/>
      <w:szCs w:val="28"/>
    </w:rPr>
  </w:style>
  <w:style w:type="paragraph" w:styleId="Heading3">
    <w:name w:val="heading 3"/>
    <w:next w:val="Indent"/>
    <w:link w:val="Heading3Char"/>
    <w:qFormat/>
    <w:rsid w:val="00795D10"/>
    <w:pPr>
      <w:numPr>
        <w:ilvl w:val="2"/>
        <w:numId w:val="1"/>
      </w:numPr>
      <w:spacing w:after="240" w:line="240" w:lineRule="auto"/>
      <w:outlineLvl w:val="2"/>
    </w:pPr>
    <w:rPr>
      <w:rFonts w:ascii="Verdana" w:eastAsia="Times New Roman" w:hAnsi="Verdana" w:cs="Arial"/>
      <w:b/>
      <w:bCs/>
      <w:sz w:val="18"/>
      <w:szCs w:val="26"/>
    </w:rPr>
  </w:style>
  <w:style w:type="paragraph" w:styleId="Heading4">
    <w:name w:val="heading 4"/>
    <w:next w:val="Indent"/>
    <w:link w:val="Heading4Char"/>
    <w:qFormat/>
    <w:rsid w:val="00795D10"/>
    <w:pPr>
      <w:numPr>
        <w:ilvl w:val="3"/>
        <w:numId w:val="1"/>
      </w:numPr>
      <w:spacing w:after="120" w:line="240" w:lineRule="auto"/>
      <w:outlineLvl w:val="3"/>
    </w:pPr>
    <w:rPr>
      <w:rFonts w:ascii="Verdana" w:eastAsia="Times New Roman" w:hAnsi="Verdana" w:cs="Times New Roman"/>
      <w:b/>
      <w:bCs/>
      <w:color w:val="5F5F5F"/>
      <w:sz w:val="18"/>
      <w:szCs w:val="18"/>
    </w:rPr>
  </w:style>
  <w:style w:type="paragraph" w:styleId="Heading5">
    <w:name w:val="heading 5"/>
    <w:next w:val="Normal"/>
    <w:link w:val="Heading5Char"/>
    <w:qFormat/>
    <w:rsid w:val="00795D10"/>
    <w:pPr>
      <w:numPr>
        <w:ilvl w:val="4"/>
        <w:numId w:val="1"/>
      </w:numPr>
      <w:spacing w:after="120" w:line="240" w:lineRule="auto"/>
      <w:outlineLvl w:val="4"/>
    </w:pPr>
    <w:rPr>
      <w:rFonts w:ascii="Verdana" w:eastAsia="Times New Roman" w:hAnsi="Verdana" w:cs="Times New Roman"/>
      <w:bCs/>
      <w:iCs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AA8"/>
  </w:style>
  <w:style w:type="paragraph" w:styleId="Footer">
    <w:name w:val="footer"/>
    <w:basedOn w:val="Normal"/>
    <w:link w:val="FooterChar"/>
    <w:uiPriority w:val="99"/>
    <w:unhideWhenUsed/>
    <w:rsid w:val="00E52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AA8"/>
  </w:style>
  <w:style w:type="character" w:styleId="Hyperlink">
    <w:name w:val="Hyperlink"/>
    <w:rsid w:val="00D81B5E"/>
    <w:rPr>
      <w:color w:val="0000FF"/>
      <w:u w:val="single"/>
    </w:rPr>
  </w:style>
  <w:style w:type="table" w:styleId="TableGrid">
    <w:name w:val="Table Grid"/>
    <w:basedOn w:val="TableNormal"/>
    <w:uiPriority w:val="39"/>
    <w:rsid w:val="00795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95D10"/>
    <w:rPr>
      <w:rFonts w:ascii="Verdana" w:eastAsia="Times New Roman" w:hAnsi="Verdana" w:cs="Arial"/>
      <w:bCs/>
      <w:color w:val="000080"/>
      <w:kern w:val="32"/>
      <w:sz w:val="28"/>
      <w:szCs w:val="42"/>
    </w:rPr>
  </w:style>
  <w:style w:type="character" w:customStyle="1" w:styleId="Heading2Char">
    <w:name w:val="Heading 2 Char"/>
    <w:basedOn w:val="DefaultParagraphFont"/>
    <w:link w:val="Heading2"/>
    <w:rsid w:val="00795D10"/>
    <w:rPr>
      <w:rFonts w:ascii="Verdana" w:eastAsia="Times New Roman" w:hAnsi="Verdana" w:cs="Arial"/>
      <w:b/>
      <w:bCs/>
      <w:iCs/>
      <w:color w:val="000080"/>
      <w:sz w:val="20"/>
      <w:szCs w:val="28"/>
    </w:rPr>
  </w:style>
  <w:style w:type="character" w:customStyle="1" w:styleId="Heading3Char">
    <w:name w:val="Heading 3 Char"/>
    <w:basedOn w:val="DefaultParagraphFont"/>
    <w:link w:val="Heading3"/>
    <w:rsid w:val="00795D10"/>
    <w:rPr>
      <w:rFonts w:ascii="Verdana" w:eastAsia="Times New Roman" w:hAnsi="Verdana" w:cs="Arial"/>
      <w:b/>
      <w:bCs/>
      <w:sz w:val="18"/>
      <w:szCs w:val="26"/>
    </w:rPr>
  </w:style>
  <w:style w:type="character" w:customStyle="1" w:styleId="Heading4Char">
    <w:name w:val="Heading 4 Char"/>
    <w:basedOn w:val="DefaultParagraphFont"/>
    <w:link w:val="Heading4"/>
    <w:rsid w:val="00795D10"/>
    <w:rPr>
      <w:rFonts w:ascii="Verdana" w:eastAsia="Times New Roman" w:hAnsi="Verdana" w:cs="Times New Roman"/>
      <w:b/>
      <w:bCs/>
      <w:color w:val="5F5F5F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795D10"/>
    <w:rPr>
      <w:rFonts w:ascii="Verdana" w:eastAsia="Times New Roman" w:hAnsi="Verdana" w:cs="Times New Roman"/>
      <w:bCs/>
      <w:iCs/>
      <w:sz w:val="18"/>
      <w:szCs w:val="26"/>
    </w:rPr>
  </w:style>
  <w:style w:type="paragraph" w:customStyle="1" w:styleId="Indent">
    <w:name w:val="Indent"/>
    <w:link w:val="IndentChar"/>
    <w:rsid w:val="00795D10"/>
    <w:pPr>
      <w:spacing w:after="240" w:line="260" w:lineRule="exact"/>
      <w:ind w:left="1021"/>
    </w:pPr>
    <w:rPr>
      <w:rFonts w:ascii="Verdana" w:eastAsia="Times New Roman" w:hAnsi="Verdana" w:cs="Times New Roman"/>
      <w:sz w:val="18"/>
      <w:szCs w:val="24"/>
    </w:rPr>
  </w:style>
  <w:style w:type="character" w:customStyle="1" w:styleId="IndentChar">
    <w:name w:val="Indent Char"/>
    <w:link w:val="Indent"/>
    <w:rsid w:val="00795D10"/>
    <w:rPr>
      <w:rFonts w:ascii="Verdana" w:eastAsia="Times New Roman" w:hAnsi="Verdana" w:cs="Times New Roman"/>
      <w:sz w:val="18"/>
      <w:szCs w:val="24"/>
    </w:rPr>
  </w:style>
  <w:style w:type="paragraph" w:styleId="ListParagraph">
    <w:name w:val="List Paragraph"/>
    <w:basedOn w:val="Normal"/>
    <w:uiPriority w:val="34"/>
    <w:qFormat/>
    <w:rsid w:val="00795D10"/>
    <w:pPr>
      <w:spacing w:after="0" w:line="240" w:lineRule="auto"/>
      <w:ind w:left="720"/>
    </w:pPr>
    <w:rPr>
      <w:rFonts w:ascii="Arial" w:eastAsia="Times New Roman" w:hAnsi="Arial" w:cs="Times New Roman"/>
      <w:szCs w:val="24"/>
      <w:lang w:eastAsia="en-GB"/>
    </w:rPr>
  </w:style>
  <w:style w:type="paragraph" w:styleId="NoSpacing">
    <w:name w:val="No Spacing"/>
    <w:uiPriority w:val="1"/>
    <w:qFormat/>
    <w:rsid w:val="00795D1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347E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hr@asachelt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asachelt.org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0A1EA-FAAB-4E1C-A9A1-A6B009F4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Academy</Company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 McNiffe</dc:creator>
  <cp:keywords/>
  <dc:description/>
  <cp:lastModifiedBy>Mrs K. Jordan</cp:lastModifiedBy>
  <cp:revision>10</cp:revision>
  <cp:lastPrinted>2021-11-22T11:36:00Z</cp:lastPrinted>
  <dcterms:created xsi:type="dcterms:W3CDTF">2023-03-16T08:33:00Z</dcterms:created>
  <dcterms:modified xsi:type="dcterms:W3CDTF">2023-06-07T08:26:00Z</dcterms:modified>
</cp:coreProperties>
</file>