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F9AB" w14:textId="77777777" w:rsidR="00254504" w:rsidRPr="00B405D8" w:rsidRDefault="00254504" w:rsidP="00254504">
      <w:pPr>
        <w:spacing w:after="200" w:line="276" w:lineRule="auto"/>
        <w:jc w:val="center"/>
      </w:pPr>
      <w:r w:rsidRPr="00B405D8">
        <w:rPr>
          <w:noProof/>
        </w:rPr>
        <w:drawing>
          <wp:inline distT="0" distB="0" distL="0" distR="0" wp14:anchorId="069E8D16" wp14:editId="0B972990">
            <wp:extent cx="3390900" cy="1638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638300"/>
                    </a:xfrm>
                    <a:prstGeom prst="rect">
                      <a:avLst/>
                    </a:prstGeom>
                    <a:noFill/>
                    <a:ln>
                      <a:noFill/>
                    </a:ln>
                  </pic:spPr>
                </pic:pic>
              </a:graphicData>
            </a:graphic>
          </wp:inline>
        </w:drawing>
      </w:r>
    </w:p>
    <w:p w14:paraId="082001C5" w14:textId="77777777" w:rsidR="00254504" w:rsidRDefault="00254504" w:rsidP="00254504">
      <w:pPr>
        <w:spacing w:line="276" w:lineRule="auto"/>
        <w:jc w:val="center"/>
        <w:rPr>
          <w:sz w:val="56"/>
          <w:szCs w:val="56"/>
        </w:rPr>
      </w:pPr>
    </w:p>
    <w:p w14:paraId="4EF0A4BA" w14:textId="77777777" w:rsidR="00254504" w:rsidRDefault="00254504" w:rsidP="00254504">
      <w:pPr>
        <w:spacing w:line="276" w:lineRule="auto"/>
        <w:jc w:val="center"/>
        <w:rPr>
          <w:sz w:val="56"/>
          <w:szCs w:val="56"/>
        </w:rPr>
      </w:pPr>
    </w:p>
    <w:p w14:paraId="00EC5C53" w14:textId="0865F92F" w:rsidR="00254504" w:rsidRDefault="00254504" w:rsidP="00254504">
      <w:pPr>
        <w:spacing w:line="276" w:lineRule="auto"/>
        <w:jc w:val="center"/>
        <w:rPr>
          <w:sz w:val="56"/>
          <w:szCs w:val="56"/>
        </w:rPr>
      </w:pPr>
      <w:r>
        <w:rPr>
          <w:sz w:val="56"/>
          <w:szCs w:val="56"/>
        </w:rPr>
        <w:t>Attendance Policy</w:t>
      </w:r>
    </w:p>
    <w:p w14:paraId="297A426B" w14:textId="77777777" w:rsidR="00285DB5" w:rsidRDefault="00182575">
      <w:pPr>
        <w:spacing w:after="39"/>
        <w:ind w:left="16"/>
      </w:pPr>
      <w:r>
        <w:rPr>
          <w:sz w:val="12"/>
        </w:rPr>
        <w:t xml:space="preserve"> </w:t>
      </w:r>
      <w:r>
        <w:t xml:space="preserve"> </w:t>
      </w:r>
    </w:p>
    <w:p w14:paraId="5252BA78" w14:textId="77777777" w:rsidR="00285DB5" w:rsidRDefault="00182575">
      <w:pPr>
        <w:spacing w:after="12"/>
        <w:ind w:left="16"/>
      </w:pPr>
      <w:r>
        <w:rPr>
          <w:sz w:val="20"/>
        </w:rPr>
        <w:t xml:space="preserve"> </w:t>
      </w:r>
      <w:r>
        <w:t xml:space="preserve"> </w:t>
      </w:r>
    </w:p>
    <w:p w14:paraId="4AC85EE4" w14:textId="77777777" w:rsidR="00285DB5" w:rsidRDefault="00182575">
      <w:pPr>
        <w:spacing w:after="8"/>
        <w:ind w:left="16"/>
      </w:pPr>
      <w:r>
        <w:rPr>
          <w:sz w:val="20"/>
        </w:rPr>
        <w:t xml:space="preserve"> </w:t>
      </w:r>
      <w:r>
        <w:t xml:space="preserve"> </w:t>
      </w:r>
    </w:p>
    <w:p w14:paraId="03ED2DBE" w14:textId="77777777" w:rsidR="00285DB5" w:rsidRDefault="00182575">
      <w:pPr>
        <w:spacing w:after="12"/>
        <w:ind w:left="16"/>
      </w:pPr>
      <w:r>
        <w:rPr>
          <w:sz w:val="20"/>
        </w:rPr>
        <w:t xml:space="preserve"> </w:t>
      </w:r>
      <w:r>
        <w:t xml:space="preserve"> </w:t>
      </w:r>
    </w:p>
    <w:p w14:paraId="3D008E7E" w14:textId="77777777" w:rsidR="00285DB5" w:rsidRDefault="00182575">
      <w:pPr>
        <w:spacing w:after="8"/>
        <w:ind w:left="16"/>
      </w:pPr>
      <w:r>
        <w:rPr>
          <w:sz w:val="20"/>
        </w:rPr>
        <w:t xml:space="preserve"> </w:t>
      </w:r>
      <w:r>
        <w:t xml:space="preserve"> </w:t>
      </w:r>
    </w:p>
    <w:p w14:paraId="596741A7" w14:textId="77777777" w:rsidR="00285DB5" w:rsidRDefault="00182575">
      <w:pPr>
        <w:spacing w:after="8"/>
        <w:ind w:left="16"/>
      </w:pPr>
      <w:r>
        <w:rPr>
          <w:sz w:val="20"/>
        </w:rPr>
        <w:t xml:space="preserve"> </w:t>
      </w:r>
      <w:r>
        <w:t xml:space="preserve"> </w:t>
      </w:r>
    </w:p>
    <w:p w14:paraId="694E8140" w14:textId="77777777" w:rsidR="00285DB5" w:rsidRDefault="00182575">
      <w:pPr>
        <w:spacing w:after="12"/>
        <w:ind w:left="16"/>
      </w:pPr>
      <w:r>
        <w:rPr>
          <w:sz w:val="20"/>
        </w:rPr>
        <w:t xml:space="preserve"> </w:t>
      </w:r>
      <w:r>
        <w:t xml:space="preserve"> </w:t>
      </w:r>
    </w:p>
    <w:p w14:paraId="03C16F70" w14:textId="77777777" w:rsidR="00285DB5" w:rsidRDefault="00182575">
      <w:pPr>
        <w:spacing w:after="8"/>
        <w:ind w:left="16"/>
      </w:pPr>
      <w:r>
        <w:rPr>
          <w:sz w:val="20"/>
        </w:rPr>
        <w:t xml:space="preserve"> </w:t>
      </w:r>
      <w:r>
        <w:t xml:space="preserve"> </w:t>
      </w:r>
    </w:p>
    <w:p w14:paraId="2EDCC07B" w14:textId="77777777" w:rsidR="00285DB5" w:rsidRDefault="00182575">
      <w:pPr>
        <w:spacing w:after="12"/>
        <w:ind w:left="16"/>
      </w:pPr>
      <w:r>
        <w:rPr>
          <w:sz w:val="20"/>
        </w:rPr>
        <w:t xml:space="preserve"> </w:t>
      </w:r>
      <w:r>
        <w:t xml:space="preserve"> </w:t>
      </w:r>
    </w:p>
    <w:p w14:paraId="65D0E947" w14:textId="77777777" w:rsidR="00285DB5" w:rsidRDefault="00182575">
      <w:pPr>
        <w:spacing w:after="8"/>
        <w:ind w:left="16"/>
      </w:pPr>
      <w:r>
        <w:rPr>
          <w:sz w:val="20"/>
        </w:rPr>
        <w:t xml:space="preserve"> </w:t>
      </w:r>
      <w:r>
        <w:t xml:space="preserve"> </w:t>
      </w:r>
    </w:p>
    <w:p w14:paraId="1A922448" w14:textId="77777777" w:rsidR="00285DB5" w:rsidRDefault="00182575">
      <w:pPr>
        <w:spacing w:after="1" w:line="263" w:lineRule="auto"/>
        <w:ind w:left="16" w:right="9287"/>
      </w:pPr>
      <w:r>
        <w:rPr>
          <w:sz w:val="20"/>
        </w:rPr>
        <w:t xml:space="preserve"> </w:t>
      </w:r>
      <w:r>
        <w:t xml:space="preserve">  </w:t>
      </w:r>
    </w:p>
    <w:p w14:paraId="7386AFAD" w14:textId="77777777" w:rsidR="00285DB5" w:rsidRDefault="00182575">
      <w:pPr>
        <w:spacing w:after="12"/>
        <w:ind w:left="16"/>
      </w:pPr>
      <w:r>
        <w:rPr>
          <w:sz w:val="20"/>
        </w:rPr>
        <w:t xml:space="preserve"> </w:t>
      </w:r>
      <w:r>
        <w:t xml:space="preserve"> </w:t>
      </w:r>
    </w:p>
    <w:p w14:paraId="110E71AB" w14:textId="77777777" w:rsidR="00285DB5" w:rsidRDefault="00182575">
      <w:pPr>
        <w:spacing w:after="8"/>
        <w:ind w:left="16"/>
      </w:pPr>
      <w:r>
        <w:rPr>
          <w:sz w:val="20"/>
        </w:rPr>
        <w:t xml:space="preserve"> </w:t>
      </w:r>
      <w:r>
        <w:t xml:space="preserve"> </w:t>
      </w:r>
    </w:p>
    <w:p w14:paraId="249093B1" w14:textId="77777777" w:rsidR="00254504" w:rsidRDefault="00182575">
      <w:pPr>
        <w:spacing w:after="12"/>
        <w:ind w:left="16"/>
      </w:pPr>
      <w:r>
        <w:rPr>
          <w:sz w:val="20"/>
        </w:rPr>
        <w:t xml:space="preserve"> </w:t>
      </w:r>
      <w:r>
        <w:t xml:space="preserve"> </w:t>
      </w:r>
    </w:p>
    <w:tbl>
      <w:tblPr>
        <w:tblStyle w:val="TableGrid"/>
        <w:tblW w:w="0" w:type="auto"/>
        <w:tblLook w:val="04A0" w:firstRow="1" w:lastRow="0" w:firstColumn="1" w:lastColumn="0" w:noHBand="0" w:noVBand="1"/>
      </w:tblPr>
      <w:tblGrid>
        <w:gridCol w:w="4508"/>
        <w:gridCol w:w="4508"/>
      </w:tblGrid>
      <w:tr w:rsidR="00254504" w14:paraId="5DC03653" w14:textId="77777777" w:rsidTr="00D67865">
        <w:tc>
          <w:tcPr>
            <w:tcW w:w="4508" w:type="dxa"/>
          </w:tcPr>
          <w:p w14:paraId="597EC5A4" w14:textId="77777777" w:rsidR="00254504" w:rsidRPr="00AD1973" w:rsidRDefault="00254504" w:rsidP="00D67865">
            <w:pPr>
              <w:pStyle w:val="Dummy"/>
              <w:rPr>
                <w:rFonts w:ascii="Calibri" w:hAnsi="Calibri" w:cs="Calibri"/>
                <w:b/>
                <w:sz w:val="28"/>
                <w:szCs w:val="28"/>
              </w:rPr>
            </w:pPr>
            <w:r w:rsidRPr="00AD1973">
              <w:rPr>
                <w:rFonts w:ascii="Calibri" w:hAnsi="Calibri" w:cs="Calibri"/>
                <w:b/>
                <w:sz w:val="28"/>
                <w:szCs w:val="28"/>
              </w:rPr>
              <w:t>Reviewed:</w:t>
            </w:r>
          </w:p>
        </w:tc>
        <w:tc>
          <w:tcPr>
            <w:tcW w:w="4508" w:type="dxa"/>
          </w:tcPr>
          <w:p w14:paraId="6F710455" w14:textId="77777777" w:rsidR="00254504" w:rsidRPr="00AD1973" w:rsidRDefault="00254504" w:rsidP="00D67865">
            <w:pPr>
              <w:pStyle w:val="Dummy"/>
              <w:rPr>
                <w:rFonts w:ascii="Calibri" w:hAnsi="Calibri" w:cs="Calibri"/>
                <w:b/>
                <w:sz w:val="28"/>
                <w:szCs w:val="28"/>
              </w:rPr>
            </w:pPr>
            <w:r>
              <w:rPr>
                <w:rFonts w:ascii="Calibri" w:hAnsi="Calibri" w:cs="Calibri"/>
                <w:b/>
                <w:sz w:val="28"/>
                <w:szCs w:val="28"/>
              </w:rPr>
              <w:t>June 2023</w:t>
            </w:r>
          </w:p>
        </w:tc>
      </w:tr>
    </w:tbl>
    <w:p w14:paraId="31F0FB53" w14:textId="77777777" w:rsidR="00254504" w:rsidRPr="001E08FD" w:rsidRDefault="00254504" w:rsidP="00254504">
      <w:pPr>
        <w:pStyle w:val="Dummy"/>
        <w:rPr>
          <w:rFonts w:ascii="Calibri" w:hAnsi="Calibri" w:cs="Calibri"/>
          <w:sz w:val="22"/>
          <w:szCs w:val="22"/>
        </w:rPr>
      </w:pPr>
    </w:p>
    <w:p w14:paraId="04E66B95" w14:textId="77777777" w:rsidR="00254504" w:rsidRDefault="00254504" w:rsidP="00254504">
      <w:pPr>
        <w:pStyle w:val="Dummy"/>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254504" w14:paraId="5031F444" w14:textId="77777777" w:rsidTr="00D67865">
        <w:tc>
          <w:tcPr>
            <w:tcW w:w="4508" w:type="dxa"/>
          </w:tcPr>
          <w:p w14:paraId="16B9F119" w14:textId="77777777" w:rsidR="00254504" w:rsidRPr="00AD1973" w:rsidRDefault="00254504" w:rsidP="00D67865">
            <w:pPr>
              <w:pStyle w:val="Dummy"/>
              <w:rPr>
                <w:rFonts w:ascii="Calibri" w:hAnsi="Calibri" w:cs="Calibri"/>
                <w:b/>
                <w:sz w:val="28"/>
                <w:szCs w:val="28"/>
              </w:rPr>
            </w:pPr>
            <w:r w:rsidRPr="00AD1973">
              <w:rPr>
                <w:rFonts w:ascii="Calibri" w:hAnsi="Calibri" w:cs="Calibri"/>
                <w:b/>
                <w:sz w:val="28"/>
                <w:szCs w:val="28"/>
              </w:rPr>
              <w:t>Next Review:</w:t>
            </w:r>
          </w:p>
        </w:tc>
        <w:tc>
          <w:tcPr>
            <w:tcW w:w="4508" w:type="dxa"/>
          </w:tcPr>
          <w:p w14:paraId="766307DF" w14:textId="77777777" w:rsidR="00254504" w:rsidRPr="00AD1973" w:rsidRDefault="00254504" w:rsidP="00D67865">
            <w:pPr>
              <w:pStyle w:val="Dummy"/>
              <w:rPr>
                <w:rFonts w:ascii="Calibri" w:hAnsi="Calibri" w:cs="Calibri"/>
                <w:b/>
                <w:sz w:val="28"/>
                <w:szCs w:val="28"/>
              </w:rPr>
            </w:pPr>
            <w:r>
              <w:rPr>
                <w:rFonts w:ascii="Calibri" w:hAnsi="Calibri" w:cs="Calibri"/>
                <w:b/>
                <w:sz w:val="28"/>
                <w:szCs w:val="28"/>
              </w:rPr>
              <w:t>June 2026</w:t>
            </w:r>
          </w:p>
        </w:tc>
      </w:tr>
    </w:tbl>
    <w:p w14:paraId="2774B117" w14:textId="77777777" w:rsidR="00254504" w:rsidRPr="001E08FD" w:rsidRDefault="00254504" w:rsidP="00254504">
      <w:pPr>
        <w:pStyle w:val="Dummy"/>
        <w:rPr>
          <w:rFonts w:ascii="Calibri" w:hAnsi="Calibri" w:cs="Calibri"/>
          <w:sz w:val="22"/>
          <w:szCs w:val="22"/>
        </w:rPr>
      </w:pPr>
    </w:p>
    <w:p w14:paraId="42BA97C5" w14:textId="77777777" w:rsidR="00254504" w:rsidRPr="001E08FD" w:rsidRDefault="00254504" w:rsidP="00254504">
      <w:pPr>
        <w:pStyle w:val="CoverPageSHInput"/>
        <w:spacing w:before="0"/>
        <w:jc w:val="left"/>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254504" w14:paraId="490D55B9" w14:textId="77777777" w:rsidTr="00D67865">
        <w:tc>
          <w:tcPr>
            <w:tcW w:w="4508" w:type="dxa"/>
          </w:tcPr>
          <w:p w14:paraId="0B5D474C" w14:textId="77777777" w:rsidR="00254504" w:rsidRPr="005528F3" w:rsidRDefault="00254504" w:rsidP="00D67865">
            <w:pPr>
              <w:pStyle w:val="Dummy"/>
              <w:rPr>
                <w:rFonts w:ascii="Calibri" w:hAnsi="Calibri" w:cs="Calibri"/>
                <w:b/>
                <w:sz w:val="28"/>
                <w:szCs w:val="28"/>
              </w:rPr>
            </w:pPr>
            <w:r>
              <w:rPr>
                <w:rFonts w:ascii="Calibri" w:hAnsi="Calibri" w:cs="Calibri"/>
                <w:b/>
                <w:sz w:val="28"/>
                <w:szCs w:val="28"/>
              </w:rPr>
              <w:t>Staff Owner:</w:t>
            </w:r>
          </w:p>
        </w:tc>
        <w:tc>
          <w:tcPr>
            <w:tcW w:w="4508" w:type="dxa"/>
          </w:tcPr>
          <w:p w14:paraId="1484E336" w14:textId="77777777" w:rsidR="00254504" w:rsidRPr="005528F3" w:rsidRDefault="00254504" w:rsidP="00D67865">
            <w:pPr>
              <w:pStyle w:val="Dummy"/>
              <w:rPr>
                <w:rFonts w:ascii="Calibri" w:hAnsi="Calibri" w:cs="Calibri"/>
                <w:b/>
                <w:sz w:val="28"/>
                <w:szCs w:val="28"/>
              </w:rPr>
            </w:pPr>
            <w:r>
              <w:rPr>
                <w:rFonts w:ascii="Calibri" w:hAnsi="Calibri" w:cs="Calibri"/>
                <w:b/>
                <w:sz w:val="28"/>
                <w:szCs w:val="28"/>
              </w:rPr>
              <w:t>Mrs Tracey Cummings</w:t>
            </w:r>
          </w:p>
        </w:tc>
      </w:tr>
    </w:tbl>
    <w:p w14:paraId="1F9E8282" w14:textId="77777777" w:rsidR="00254504" w:rsidRDefault="00254504" w:rsidP="00254504">
      <w:pPr>
        <w:pStyle w:val="CoverPageSHInput"/>
        <w:spacing w:before="0"/>
        <w:jc w:val="left"/>
        <w:rPr>
          <w:rFonts w:ascii="Calibri" w:hAnsi="Calibri" w:cs="Calibri"/>
          <w:sz w:val="22"/>
          <w:szCs w:val="22"/>
        </w:rPr>
      </w:pPr>
    </w:p>
    <w:p w14:paraId="1F018913" w14:textId="77777777" w:rsidR="00254504" w:rsidRDefault="00254504" w:rsidP="00254504">
      <w:pPr>
        <w:pStyle w:val="CoverPageSHInput"/>
        <w:spacing w:before="0"/>
        <w:jc w:val="left"/>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254504" w14:paraId="58243EB6" w14:textId="77777777" w:rsidTr="00D67865">
        <w:tc>
          <w:tcPr>
            <w:tcW w:w="4508" w:type="dxa"/>
          </w:tcPr>
          <w:p w14:paraId="18F45B32" w14:textId="77777777" w:rsidR="00254504" w:rsidRPr="005528F3" w:rsidRDefault="00254504" w:rsidP="00D67865">
            <w:pPr>
              <w:pStyle w:val="Dummy"/>
              <w:rPr>
                <w:rFonts w:ascii="Calibri" w:hAnsi="Calibri" w:cs="Calibri"/>
                <w:b/>
                <w:sz w:val="28"/>
                <w:szCs w:val="28"/>
              </w:rPr>
            </w:pPr>
            <w:r>
              <w:rPr>
                <w:rFonts w:ascii="Calibri" w:hAnsi="Calibri" w:cs="Calibri"/>
                <w:b/>
                <w:sz w:val="28"/>
                <w:szCs w:val="28"/>
              </w:rPr>
              <w:t>Trustee Owner:</w:t>
            </w:r>
          </w:p>
        </w:tc>
        <w:tc>
          <w:tcPr>
            <w:tcW w:w="4508" w:type="dxa"/>
          </w:tcPr>
          <w:p w14:paraId="715B56F7" w14:textId="77777777" w:rsidR="00254504" w:rsidRPr="005528F3" w:rsidRDefault="00254504" w:rsidP="00D67865">
            <w:pPr>
              <w:pStyle w:val="Dummy"/>
              <w:rPr>
                <w:rFonts w:ascii="Calibri" w:hAnsi="Calibri" w:cs="Calibri"/>
                <w:b/>
                <w:sz w:val="28"/>
                <w:szCs w:val="28"/>
              </w:rPr>
            </w:pPr>
          </w:p>
        </w:tc>
      </w:tr>
    </w:tbl>
    <w:p w14:paraId="722B5D4C" w14:textId="12B0D2B8" w:rsidR="00285DB5" w:rsidRDefault="00285DB5">
      <w:pPr>
        <w:spacing w:after="12"/>
        <w:ind w:left="16"/>
      </w:pPr>
    </w:p>
    <w:p w14:paraId="04A724F3" w14:textId="77777777" w:rsidR="00285DB5" w:rsidRDefault="00182575">
      <w:pPr>
        <w:spacing w:after="8"/>
        <w:ind w:left="16"/>
      </w:pPr>
      <w:r>
        <w:rPr>
          <w:sz w:val="20"/>
        </w:rPr>
        <w:t xml:space="preserve"> </w:t>
      </w:r>
      <w:r>
        <w:t xml:space="preserve"> </w:t>
      </w:r>
    </w:p>
    <w:p w14:paraId="1B4126F7" w14:textId="77777777" w:rsidR="00285DB5" w:rsidRDefault="00182575">
      <w:pPr>
        <w:spacing w:after="8"/>
        <w:ind w:left="16"/>
      </w:pPr>
      <w:r>
        <w:rPr>
          <w:sz w:val="20"/>
        </w:rPr>
        <w:t xml:space="preserve"> </w:t>
      </w:r>
      <w:r>
        <w:t xml:space="preserve"> </w:t>
      </w:r>
    </w:p>
    <w:p w14:paraId="21EBD6D8" w14:textId="6D3FE447" w:rsidR="00285DB5" w:rsidRPr="00254504" w:rsidRDefault="00182575" w:rsidP="00254504">
      <w:pPr>
        <w:spacing w:after="12"/>
        <w:ind w:left="16"/>
        <w:rPr>
          <w:rFonts w:asciiTheme="minorHAnsi" w:hAnsiTheme="minorHAnsi" w:cstheme="minorHAnsi"/>
        </w:rPr>
      </w:pPr>
      <w:r>
        <w:rPr>
          <w:sz w:val="20"/>
        </w:rPr>
        <w:lastRenderedPageBreak/>
        <w:t xml:space="preserve"> </w:t>
      </w:r>
      <w:r>
        <w:t xml:space="preserve"> </w:t>
      </w:r>
      <w:r>
        <w:rPr>
          <w:color w:val="FFFFFF"/>
          <w:sz w:val="20"/>
        </w:rPr>
        <w:t xml:space="preserve"> </w:t>
      </w:r>
      <w:r>
        <w:t xml:space="preserve">  </w:t>
      </w:r>
    </w:p>
    <w:sdt>
      <w:sdtPr>
        <w:rPr>
          <w:rFonts w:ascii="Calibri" w:eastAsia="Calibri" w:hAnsi="Calibri" w:cs="Calibri"/>
          <w:color w:val="000000"/>
          <w:sz w:val="22"/>
          <w:szCs w:val="22"/>
          <w:lang w:val="en-GB" w:eastAsia="en-GB"/>
        </w:rPr>
        <w:id w:val="783702551"/>
        <w:docPartObj>
          <w:docPartGallery w:val="Table of Contents"/>
          <w:docPartUnique/>
        </w:docPartObj>
      </w:sdtPr>
      <w:sdtEndPr>
        <w:rPr>
          <w:b/>
          <w:bCs/>
          <w:noProof/>
        </w:rPr>
      </w:sdtEndPr>
      <w:sdtContent>
        <w:p w14:paraId="35893E47" w14:textId="224049CA" w:rsidR="00915BAA" w:rsidRDefault="00915BAA">
          <w:pPr>
            <w:pStyle w:val="TOCHeading"/>
          </w:pPr>
          <w:r>
            <w:t>Contents</w:t>
          </w:r>
        </w:p>
        <w:p w14:paraId="13709CEB" w14:textId="0B0FE979" w:rsidR="00295CE2" w:rsidRDefault="00915BAA">
          <w:pPr>
            <w:pStyle w:val="TOC1"/>
            <w:tabs>
              <w:tab w:val="right" w:leader="dot" w:pos="9387"/>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39024136" w:history="1">
            <w:r w:rsidR="00295CE2" w:rsidRPr="00CA3495">
              <w:rPr>
                <w:rStyle w:val="Hyperlink"/>
                <w:rFonts w:cstheme="minorHAnsi"/>
                <w:noProof/>
              </w:rPr>
              <w:t>1.   Introduction</w:t>
            </w:r>
            <w:r w:rsidR="00295CE2">
              <w:rPr>
                <w:noProof/>
                <w:webHidden/>
              </w:rPr>
              <w:tab/>
            </w:r>
            <w:r w:rsidR="00295CE2">
              <w:rPr>
                <w:noProof/>
                <w:webHidden/>
              </w:rPr>
              <w:fldChar w:fldCharType="begin"/>
            </w:r>
            <w:r w:rsidR="00295CE2">
              <w:rPr>
                <w:noProof/>
                <w:webHidden/>
              </w:rPr>
              <w:instrText xml:space="preserve"> PAGEREF _Toc139024136 \h </w:instrText>
            </w:r>
            <w:r w:rsidR="00295CE2">
              <w:rPr>
                <w:noProof/>
                <w:webHidden/>
              </w:rPr>
            </w:r>
            <w:r w:rsidR="00295CE2">
              <w:rPr>
                <w:noProof/>
                <w:webHidden/>
              </w:rPr>
              <w:fldChar w:fldCharType="separate"/>
            </w:r>
            <w:r w:rsidR="00295CE2">
              <w:rPr>
                <w:noProof/>
                <w:webHidden/>
              </w:rPr>
              <w:t>3</w:t>
            </w:r>
            <w:r w:rsidR="00295CE2">
              <w:rPr>
                <w:noProof/>
                <w:webHidden/>
              </w:rPr>
              <w:fldChar w:fldCharType="end"/>
            </w:r>
          </w:hyperlink>
        </w:p>
        <w:p w14:paraId="6240ABC0" w14:textId="4D08D44B" w:rsidR="00295CE2" w:rsidRDefault="00000000">
          <w:pPr>
            <w:pStyle w:val="TOC1"/>
            <w:tabs>
              <w:tab w:val="right" w:leader="dot" w:pos="9387"/>
            </w:tabs>
            <w:rPr>
              <w:rFonts w:asciiTheme="minorHAnsi" w:eastAsiaTheme="minorEastAsia" w:hAnsiTheme="minorHAnsi" w:cstheme="minorBidi"/>
              <w:noProof/>
              <w:color w:val="auto"/>
            </w:rPr>
          </w:pPr>
          <w:hyperlink w:anchor="_Toc139024137" w:history="1">
            <w:r w:rsidR="00295CE2" w:rsidRPr="00CA3495">
              <w:rPr>
                <w:rStyle w:val="Hyperlink"/>
                <w:rFonts w:cstheme="minorHAnsi"/>
                <w:noProof/>
              </w:rPr>
              <w:t>2. Attendance Legislation</w:t>
            </w:r>
            <w:r w:rsidR="00295CE2">
              <w:rPr>
                <w:noProof/>
                <w:webHidden/>
              </w:rPr>
              <w:tab/>
            </w:r>
            <w:r w:rsidR="00295CE2">
              <w:rPr>
                <w:noProof/>
                <w:webHidden/>
              </w:rPr>
              <w:fldChar w:fldCharType="begin"/>
            </w:r>
            <w:r w:rsidR="00295CE2">
              <w:rPr>
                <w:noProof/>
                <w:webHidden/>
              </w:rPr>
              <w:instrText xml:space="preserve"> PAGEREF _Toc139024137 \h </w:instrText>
            </w:r>
            <w:r w:rsidR="00295CE2">
              <w:rPr>
                <w:noProof/>
                <w:webHidden/>
              </w:rPr>
            </w:r>
            <w:r w:rsidR="00295CE2">
              <w:rPr>
                <w:noProof/>
                <w:webHidden/>
              </w:rPr>
              <w:fldChar w:fldCharType="separate"/>
            </w:r>
            <w:r w:rsidR="00295CE2">
              <w:rPr>
                <w:noProof/>
                <w:webHidden/>
              </w:rPr>
              <w:t>3</w:t>
            </w:r>
            <w:r w:rsidR="00295CE2">
              <w:rPr>
                <w:noProof/>
                <w:webHidden/>
              </w:rPr>
              <w:fldChar w:fldCharType="end"/>
            </w:r>
          </w:hyperlink>
        </w:p>
        <w:p w14:paraId="6609D06C" w14:textId="4742CF82" w:rsidR="00295CE2" w:rsidRDefault="00000000">
          <w:pPr>
            <w:pStyle w:val="TOC1"/>
            <w:tabs>
              <w:tab w:val="right" w:leader="dot" w:pos="9387"/>
            </w:tabs>
            <w:rPr>
              <w:rFonts w:asciiTheme="minorHAnsi" w:eastAsiaTheme="minorEastAsia" w:hAnsiTheme="minorHAnsi" w:cstheme="minorBidi"/>
              <w:noProof/>
              <w:color w:val="auto"/>
            </w:rPr>
          </w:pPr>
          <w:hyperlink w:anchor="_Toc139024138" w:history="1">
            <w:r w:rsidR="00295CE2" w:rsidRPr="00CA3495">
              <w:rPr>
                <w:rStyle w:val="Hyperlink"/>
                <w:rFonts w:cstheme="minorHAnsi"/>
                <w:noProof/>
              </w:rPr>
              <w:t>3. Aims</w:t>
            </w:r>
            <w:r w:rsidR="00295CE2">
              <w:rPr>
                <w:noProof/>
                <w:webHidden/>
              </w:rPr>
              <w:tab/>
            </w:r>
            <w:r w:rsidR="00295CE2">
              <w:rPr>
                <w:noProof/>
                <w:webHidden/>
              </w:rPr>
              <w:fldChar w:fldCharType="begin"/>
            </w:r>
            <w:r w:rsidR="00295CE2">
              <w:rPr>
                <w:noProof/>
                <w:webHidden/>
              </w:rPr>
              <w:instrText xml:space="preserve"> PAGEREF _Toc139024138 \h </w:instrText>
            </w:r>
            <w:r w:rsidR="00295CE2">
              <w:rPr>
                <w:noProof/>
                <w:webHidden/>
              </w:rPr>
            </w:r>
            <w:r w:rsidR="00295CE2">
              <w:rPr>
                <w:noProof/>
                <w:webHidden/>
              </w:rPr>
              <w:fldChar w:fldCharType="separate"/>
            </w:r>
            <w:r w:rsidR="00295CE2">
              <w:rPr>
                <w:noProof/>
                <w:webHidden/>
              </w:rPr>
              <w:t>4</w:t>
            </w:r>
            <w:r w:rsidR="00295CE2">
              <w:rPr>
                <w:noProof/>
                <w:webHidden/>
              </w:rPr>
              <w:fldChar w:fldCharType="end"/>
            </w:r>
          </w:hyperlink>
        </w:p>
        <w:p w14:paraId="218D99C0" w14:textId="341264BC" w:rsidR="00295CE2" w:rsidRDefault="00000000">
          <w:pPr>
            <w:pStyle w:val="TOC1"/>
            <w:tabs>
              <w:tab w:val="right" w:leader="dot" w:pos="9387"/>
            </w:tabs>
            <w:rPr>
              <w:rFonts w:asciiTheme="minorHAnsi" w:eastAsiaTheme="minorEastAsia" w:hAnsiTheme="minorHAnsi" w:cstheme="minorBidi"/>
              <w:noProof/>
              <w:color w:val="auto"/>
            </w:rPr>
          </w:pPr>
          <w:hyperlink w:anchor="_Toc139024139" w:history="1">
            <w:r w:rsidR="00295CE2" w:rsidRPr="00CA3495">
              <w:rPr>
                <w:rStyle w:val="Hyperlink"/>
                <w:rFonts w:cstheme="minorHAnsi"/>
                <w:noProof/>
              </w:rPr>
              <w:t>4. Expectations</w:t>
            </w:r>
            <w:r w:rsidR="00295CE2">
              <w:rPr>
                <w:noProof/>
                <w:webHidden/>
              </w:rPr>
              <w:tab/>
            </w:r>
            <w:r w:rsidR="00295CE2">
              <w:rPr>
                <w:noProof/>
                <w:webHidden/>
              </w:rPr>
              <w:fldChar w:fldCharType="begin"/>
            </w:r>
            <w:r w:rsidR="00295CE2">
              <w:rPr>
                <w:noProof/>
                <w:webHidden/>
              </w:rPr>
              <w:instrText xml:space="preserve"> PAGEREF _Toc139024139 \h </w:instrText>
            </w:r>
            <w:r w:rsidR="00295CE2">
              <w:rPr>
                <w:noProof/>
                <w:webHidden/>
              </w:rPr>
            </w:r>
            <w:r w:rsidR="00295CE2">
              <w:rPr>
                <w:noProof/>
                <w:webHidden/>
              </w:rPr>
              <w:fldChar w:fldCharType="separate"/>
            </w:r>
            <w:r w:rsidR="00295CE2">
              <w:rPr>
                <w:noProof/>
                <w:webHidden/>
              </w:rPr>
              <w:t>4</w:t>
            </w:r>
            <w:r w:rsidR="00295CE2">
              <w:rPr>
                <w:noProof/>
                <w:webHidden/>
              </w:rPr>
              <w:fldChar w:fldCharType="end"/>
            </w:r>
          </w:hyperlink>
        </w:p>
        <w:p w14:paraId="50501E69" w14:textId="69497BE5" w:rsidR="00295CE2" w:rsidRDefault="00000000">
          <w:pPr>
            <w:pStyle w:val="TOC1"/>
            <w:tabs>
              <w:tab w:val="right" w:leader="dot" w:pos="9387"/>
            </w:tabs>
            <w:rPr>
              <w:rFonts w:asciiTheme="minorHAnsi" w:eastAsiaTheme="minorEastAsia" w:hAnsiTheme="minorHAnsi" w:cstheme="minorBidi"/>
              <w:noProof/>
              <w:color w:val="auto"/>
            </w:rPr>
          </w:pPr>
          <w:hyperlink w:anchor="_Toc139024140" w:history="1">
            <w:r w:rsidR="00295CE2" w:rsidRPr="00CA3495">
              <w:rPr>
                <w:rStyle w:val="Hyperlink"/>
                <w:rFonts w:cstheme="minorHAnsi"/>
                <w:bCs/>
                <w:noProof/>
              </w:rPr>
              <w:t>5. How All Saints’ Academy manages attendance</w:t>
            </w:r>
            <w:r w:rsidR="00295CE2">
              <w:rPr>
                <w:noProof/>
                <w:webHidden/>
              </w:rPr>
              <w:tab/>
            </w:r>
            <w:r w:rsidR="00295CE2">
              <w:rPr>
                <w:noProof/>
                <w:webHidden/>
              </w:rPr>
              <w:fldChar w:fldCharType="begin"/>
            </w:r>
            <w:r w:rsidR="00295CE2">
              <w:rPr>
                <w:noProof/>
                <w:webHidden/>
              </w:rPr>
              <w:instrText xml:space="preserve"> PAGEREF _Toc139024140 \h </w:instrText>
            </w:r>
            <w:r w:rsidR="00295CE2">
              <w:rPr>
                <w:noProof/>
                <w:webHidden/>
              </w:rPr>
            </w:r>
            <w:r w:rsidR="00295CE2">
              <w:rPr>
                <w:noProof/>
                <w:webHidden/>
              </w:rPr>
              <w:fldChar w:fldCharType="separate"/>
            </w:r>
            <w:r w:rsidR="00295CE2">
              <w:rPr>
                <w:noProof/>
                <w:webHidden/>
              </w:rPr>
              <w:t>6</w:t>
            </w:r>
            <w:r w:rsidR="00295CE2">
              <w:rPr>
                <w:noProof/>
                <w:webHidden/>
              </w:rPr>
              <w:fldChar w:fldCharType="end"/>
            </w:r>
          </w:hyperlink>
        </w:p>
        <w:p w14:paraId="2CAB7CCF" w14:textId="14B80E67" w:rsidR="00295CE2" w:rsidRDefault="00000000">
          <w:pPr>
            <w:pStyle w:val="TOC1"/>
            <w:tabs>
              <w:tab w:val="right" w:leader="dot" w:pos="9387"/>
            </w:tabs>
            <w:rPr>
              <w:rFonts w:asciiTheme="minorHAnsi" w:eastAsiaTheme="minorEastAsia" w:hAnsiTheme="minorHAnsi" w:cstheme="minorBidi"/>
              <w:noProof/>
              <w:color w:val="auto"/>
            </w:rPr>
          </w:pPr>
          <w:hyperlink w:anchor="_Toc139024141" w:history="1">
            <w:r w:rsidR="00295CE2" w:rsidRPr="00CA3495">
              <w:rPr>
                <w:rStyle w:val="Hyperlink"/>
                <w:rFonts w:cstheme="minorHAnsi"/>
                <w:noProof/>
              </w:rPr>
              <w:t>6. School Systems and Procedures to promote good Attendance and Punctuality</w:t>
            </w:r>
            <w:r w:rsidR="00295CE2">
              <w:rPr>
                <w:noProof/>
                <w:webHidden/>
              </w:rPr>
              <w:tab/>
            </w:r>
            <w:r w:rsidR="00295CE2">
              <w:rPr>
                <w:noProof/>
                <w:webHidden/>
              </w:rPr>
              <w:fldChar w:fldCharType="begin"/>
            </w:r>
            <w:r w:rsidR="00295CE2">
              <w:rPr>
                <w:noProof/>
                <w:webHidden/>
              </w:rPr>
              <w:instrText xml:space="preserve"> PAGEREF _Toc139024141 \h </w:instrText>
            </w:r>
            <w:r w:rsidR="00295CE2">
              <w:rPr>
                <w:noProof/>
                <w:webHidden/>
              </w:rPr>
            </w:r>
            <w:r w:rsidR="00295CE2">
              <w:rPr>
                <w:noProof/>
                <w:webHidden/>
              </w:rPr>
              <w:fldChar w:fldCharType="separate"/>
            </w:r>
            <w:r w:rsidR="00295CE2">
              <w:rPr>
                <w:noProof/>
                <w:webHidden/>
              </w:rPr>
              <w:t>7</w:t>
            </w:r>
            <w:r w:rsidR="00295CE2">
              <w:rPr>
                <w:noProof/>
                <w:webHidden/>
              </w:rPr>
              <w:fldChar w:fldCharType="end"/>
            </w:r>
          </w:hyperlink>
        </w:p>
        <w:p w14:paraId="49DFE2CC" w14:textId="428CE49C" w:rsidR="00295CE2" w:rsidRDefault="00000000">
          <w:pPr>
            <w:pStyle w:val="TOC2"/>
            <w:tabs>
              <w:tab w:val="left" w:pos="880"/>
              <w:tab w:val="right" w:leader="dot" w:pos="9387"/>
            </w:tabs>
            <w:rPr>
              <w:rFonts w:asciiTheme="minorHAnsi" w:eastAsiaTheme="minorEastAsia" w:hAnsiTheme="minorHAnsi" w:cstheme="minorBidi"/>
              <w:noProof/>
              <w:color w:val="auto"/>
            </w:rPr>
          </w:pPr>
          <w:hyperlink w:anchor="_Toc139024142" w:history="1">
            <w:r w:rsidR="00295CE2" w:rsidRPr="00CA3495">
              <w:rPr>
                <w:rStyle w:val="Hyperlink"/>
                <w:rFonts w:cstheme="minorHAnsi"/>
                <w:bCs/>
                <w:noProof/>
              </w:rPr>
              <w:t xml:space="preserve">6.1  </w:t>
            </w:r>
            <w:r w:rsidR="00295CE2">
              <w:rPr>
                <w:rFonts w:asciiTheme="minorHAnsi" w:eastAsiaTheme="minorEastAsia" w:hAnsiTheme="minorHAnsi" w:cstheme="minorBidi"/>
                <w:noProof/>
                <w:color w:val="auto"/>
              </w:rPr>
              <w:tab/>
            </w:r>
            <w:r w:rsidR="00295CE2" w:rsidRPr="00CA3495">
              <w:rPr>
                <w:rStyle w:val="Hyperlink"/>
                <w:rFonts w:cstheme="minorHAnsi"/>
                <w:bCs/>
                <w:noProof/>
              </w:rPr>
              <w:t>Registration</w:t>
            </w:r>
            <w:r w:rsidR="00295CE2">
              <w:rPr>
                <w:noProof/>
                <w:webHidden/>
              </w:rPr>
              <w:tab/>
            </w:r>
            <w:r w:rsidR="00295CE2">
              <w:rPr>
                <w:noProof/>
                <w:webHidden/>
              </w:rPr>
              <w:fldChar w:fldCharType="begin"/>
            </w:r>
            <w:r w:rsidR="00295CE2">
              <w:rPr>
                <w:noProof/>
                <w:webHidden/>
              </w:rPr>
              <w:instrText xml:space="preserve"> PAGEREF _Toc139024142 \h </w:instrText>
            </w:r>
            <w:r w:rsidR="00295CE2">
              <w:rPr>
                <w:noProof/>
                <w:webHidden/>
              </w:rPr>
            </w:r>
            <w:r w:rsidR="00295CE2">
              <w:rPr>
                <w:noProof/>
                <w:webHidden/>
              </w:rPr>
              <w:fldChar w:fldCharType="separate"/>
            </w:r>
            <w:r w:rsidR="00295CE2">
              <w:rPr>
                <w:noProof/>
                <w:webHidden/>
              </w:rPr>
              <w:t>7</w:t>
            </w:r>
            <w:r w:rsidR="00295CE2">
              <w:rPr>
                <w:noProof/>
                <w:webHidden/>
              </w:rPr>
              <w:fldChar w:fldCharType="end"/>
            </w:r>
          </w:hyperlink>
        </w:p>
        <w:p w14:paraId="2D0C7E88" w14:textId="5E5472C9" w:rsidR="00295CE2" w:rsidRDefault="00000000">
          <w:pPr>
            <w:pStyle w:val="TOC2"/>
            <w:tabs>
              <w:tab w:val="left" w:pos="880"/>
              <w:tab w:val="right" w:leader="dot" w:pos="9387"/>
            </w:tabs>
            <w:rPr>
              <w:rFonts w:asciiTheme="minorHAnsi" w:eastAsiaTheme="minorEastAsia" w:hAnsiTheme="minorHAnsi" w:cstheme="minorBidi"/>
              <w:noProof/>
              <w:color w:val="auto"/>
            </w:rPr>
          </w:pPr>
          <w:hyperlink w:anchor="_Toc139024143" w:history="1">
            <w:r w:rsidR="00295CE2" w:rsidRPr="00CA3495">
              <w:rPr>
                <w:rStyle w:val="Hyperlink"/>
                <w:rFonts w:cstheme="minorHAnsi"/>
                <w:bCs/>
                <w:noProof/>
              </w:rPr>
              <w:t xml:space="preserve">6.2  </w:t>
            </w:r>
            <w:r w:rsidR="00295CE2">
              <w:rPr>
                <w:rFonts w:asciiTheme="minorHAnsi" w:eastAsiaTheme="minorEastAsia" w:hAnsiTheme="minorHAnsi" w:cstheme="minorBidi"/>
                <w:noProof/>
                <w:color w:val="auto"/>
              </w:rPr>
              <w:tab/>
            </w:r>
            <w:r w:rsidR="00295CE2" w:rsidRPr="00CA3495">
              <w:rPr>
                <w:rStyle w:val="Hyperlink"/>
                <w:rFonts w:cstheme="minorHAnsi"/>
                <w:bCs/>
                <w:noProof/>
              </w:rPr>
              <w:t>During Lesson</w:t>
            </w:r>
            <w:r w:rsidR="00295CE2">
              <w:rPr>
                <w:noProof/>
                <w:webHidden/>
              </w:rPr>
              <w:tab/>
            </w:r>
            <w:r w:rsidR="00295CE2">
              <w:rPr>
                <w:noProof/>
                <w:webHidden/>
              </w:rPr>
              <w:fldChar w:fldCharType="begin"/>
            </w:r>
            <w:r w:rsidR="00295CE2">
              <w:rPr>
                <w:noProof/>
                <w:webHidden/>
              </w:rPr>
              <w:instrText xml:space="preserve"> PAGEREF _Toc139024143 \h </w:instrText>
            </w:r>
            <w:r w:rsidR="00295CE2">
              <w:rPr>
                <w:noProof/>
                <w:webHidden/>
              </w:rPr>
            </w:r>
            <w:r w:rsidR="00295CE2">
              <w:rPr>
                <w:noProof/>
                <w:webHidden/>
              </w:rPr>
              <w:fldChar w:fldCharType="separate"/>
            </w:r>
            <w:r w:rsidR="00295CE2">
              <w:rPr>
                <w:noProof/>
                <w:webHidden/>
              </w:rPr>
              <w:t>7</w:t>
            </w:r>
            <w:r w:rsidR="00295CE2">
              <w:rPr>
                <w:noProof/>
                <w:webHidden/>
              </w:rPr>
              <w:fldChar w:fldCharType="end"/>
            </w:r>
          </w:hyperlink>
        </w:p>
        <w:p w14:paraId="535EF9C0" w14:textId="795C26D7" w:rsidR="00295CE2" w:rsidRDefault="00000000">
          <w:pPr>
            <w:pStyle w:val="TOC2"/>
            <w:tabs>
              <w:tab w:val="left" w:pos="880"/>
              <w:tab w:val="right" w:leader="dot" w:pos="9387"/>
            </w:tabs>
            <w:rPr>
              <w:rFonts w:asciiTheme="minorHAnsi" w:eastAsiaTheme="minorEastAsia" w:hAnsiTheme="minorHAnsi" w:cstheme="minorBidi"/>
              <w:noProof/>
              <w:color w:val="auto"/>
            </w:rPr>
          </w:pPr>
          <w:hyperlink w:anchor="_Toc139024144" w:history="1">
            <w:r w:rsidR="00295CE2" w:rsidRPr="00CA3495">
              <w:rPr>
                <w:rStyle w:val="Hyperlink"/>
                <w:rFonts w:cstheme="minorHAnsi"/>
                <w:bCs/>
                <w:noProof/>
              </w:rPr>
              <w:t xml:space="preserve">6.3  </w:t>
            </w:r>
            <w:r w:rsidR="00295CE2">
              <w:rPr>
                <w:rFonts w:asciiTheme="minorHAnsi" w:eastAsiaTheme="minorEastAsia" w:hAnsiTheme="minorHAnsi" w:cstheme="minorBidi"/>
                <w:noProof/>
                <w:color w:val="auto"/>
              </w:rPr>
              <w:tab/>
            </w:r>
            <w:r w:rsidR="00295CE2" w:rsidRPr="00CA3495">
              <w:rPr>
                <w:rStyle w:val="Hyperlink"/>
                <w:rFonts w:cstheme="minorHAnsi"/>
                <w:bCs/>
                <w:noProof/>
              </w:rPr>
              <w:t>Use of Data</w:t>
            </w:r>
            <w:r w:rsidR="00295CE2">
              <w:rPr>
                <w:noProof/>
                <w:webHidden/>
              </w:rPr>
              <w:tab/>
            </w:r>
            <w:r w:rsidR="00295CE2">
              <w:rPr>
                <w:noProof/>
                <w:webHidden/>
              </w:rPr>
              <w:fldChar w:fldCharType="begin"/>
            </w:r>
            <w:r w:rsidR="00295CE2">
              <w:rPr>
                <w:noProof/>
                <w:webHidden/>
              </w:rPr>
              <w:instrText xml:space="preserve"> PAGEREF _Toc139024144 \h </w:instrText>
            </w:r>
            <w:r w:rsidR="00295CE2">
              <w:rPr>
                <w:noProof/>
                <w:webHidden/>
              </w:rPr>
            </w:r>
            <w:r w:rsidR="00295CE2">
              <w:rPr>
                <w:noProof/>
                <w:webHidden/>
              </w:rPr>
              <w:fldChar w:fldCharType="separate"/>
            </w:r>
            <w:r w:rsidR="00295CE2">
              <w:rPr>
                <w:noProof/>
                <w:webHidden/>
              </w:rPr>
              <w:t>7</w:t>
            </w:r>
            <w:r w:rsidR="00295CE2">
              <w:rPr>
                <w:noProof/>
                <w:webHidden/>
              </w:rPr>
              <w:fldChar w:fldCharType="end"/>
            </w:r>
          </w:hyperlink>
        </w:p>
        <w:p w14:paraId="7DA02C7D" w14:textId="6E56856E" w:rsidR="00295CE2" w:rsidRDefault="00000000">
          <w:pPr>
            <w:pStyle w:val="TOC2"/>
            <w:tabs>
              <w:tab w:val="left" w:pos="880"/>
              <w:tab w:val="right" w:leader="dot" w:pos="9387"/>
            </w:tabs>
            <w:rPr>
              <w:rFonts w:asciiTheme="minorHAnsi" w:eastAsiaTheme="minorEastAsia" w:hAnsiTheme="minorHAnsi" w:cstheme="minorBidi"/>
              <w:noProof/>
              <w:color w:val="auto"/>
            </w:rPr>
          </w:pPr>
          <w:hyperlink w:anchor="_Toc139024145" w:history="1">
            <w:r w:rsidR="00295CE2" w:rsidRPr="00CA3495">
              <w:rPr>
                <w:rStyle w:val="Hyperlink"/>
                <w:rFonts w:cstheme="minorHAnsi"/>
                <w:bCs/>
                <w:noProof/>
              </w:rPr>
              <w:t xml:space="preserve">6.4  </w:t>
            </w:r>
            <w:r w:rsidR="00295CE2">
              <w:rPr>
                <w:rFonts w:asciiTheme="minorHAnsi" w:eastAsiaTheme="minorEastAsia" w:hAnsiTheme="minorHAnsi" w:cstheme="minorBidi"/>
                <w:noProof/>
                <w:color w:val="auto"/>
              </w:rPr>
              <w:tab/>
            </w:r>
            <w:r w:rsidR="00295CE2" w:rsidRPr="00CA3495">
              <w:rPr>
                <w:rStyle w:val="Hyperlink"/>
                <w:rFonts w:cstheme="minorHAnsi"/>
                <w:bCs/>
                <w:noProof/>
              </w:rPr>
              <w:t>Data is required to monitor:</w:t>
            </w:r>
            <w:r w:rsidR="00295CE2">
              <w:rPr>
                <w:noProof/>
                <w:webHidden/>
              </w:rPr>
              <w:tab/>
            </w:r>
            <w:r w:rsidR="00295CE2">
              <w:rPr>
                <w:noProof/>
                <w:webHidden/>
              </w:rPr>
              <w:fldChar w:fldCharType="begin"/>
            </w:r>
            <w:r w:rsidR="00295CE2">
              <w:rPr>
                <w:noProof/>
                <w:webHidden/>
              </w:rPr>
              <w:instrText xml:space="preserve"> PAGEREF _Toc139024145 \h </w:instrText>
            </w:r>
            <w:r w:rsidR="00295CE2">
              <w:rPr>
                <w:noProof/>
                <w:webHidden/>
              </w:rPr>
            </w:r>
            <w:r w:rsidR="00295CE2">
              <w:rPr>
                <w:noProof/>
                <w:webHidden/>
              </w:rPr>
              <w:fldChar w:fldCharType="separate"/>
            </w:r>
            <w:r w:rsidR="00295CE2">
              <w:rPr>
                <w:noProof/>
                <w:webHidden/>
              </w:rPr>
              <w:t>7</w:t>
            </w:r>
            <w:r w:rsidR="00295CE2">
              <w:rPr>
                <w:noProof/>
                <w:webHidden/>
              </w:rPr>
              <w:fldChar w:fldCharType="end"/>
            </w:r>
          </w:hyperlink>
        </w:p>
        <w:p w14:paraId="04D7AD47" w14:textId="7B109982" w:rsidR="00295CE2" w:rsidRDefault="00000000">
          <w:pPr>
            <w:pStyle w:val="TOC1"/>
            <w:tabs>
              <w:tab w:val="right" w:leader="dot" w:pos="9387"/>
            </w:tabs>
            <w:rPr>
              <w:rFonts w:asciiTheme="minorHAnsi" w:eastAsiaTheme="minorEastAsia" w:hAnsiTheme="minorHAnsi" w:cstheme="minorBidi"/>
              <w:noProof/>
              <w:color w:val="auto"/>
            </w:rPr>
          </w:pPr>
          <w:hyperlink w:anchor="_Toc139024146" w:history="1">
            <w:r w:rsidR="00295CE2" w:rsidRPr="00CA3495">
              <w:rPr>
                <w:rStyle w:val="Hyperlink"/>
                <w:rFonts w:cstheme="minorHAnsi"/>
                <w:noProof/>
              </w:rPr>
              <w:t>7. All staff have a role to play in encouraging students to attend regularly.</w:t>
            </w:r>
            <w:r w:rsidR="00295CE2">
              <w:rPr>
                <w:noProof/>
                <w:webHidden/>
              </w:rPr>
              <w:tab/>
            </w:r>
            <w:r w:rsidR="00295CE2">
              <w:rPr>
                <w:noProof/>
                <w:webHidden/>
              </w:rPr>
              <w:fldChar w:fldCharType="begin"/>
            </w:r>
            <w:r w:rsidR="00295CE2">
              <w:rPr>
                <w:noProof/>
                <w:webHidden/>
              </w:rPr>
              <w:instrText xml:space="preserve"> PAGEREF _Toc139024146 \h </w:instrText>
            </w:r>
            <w:r w:rsidR="00295CE2">
              <w:rPr>
                <w:noProof/>
                <w:webHidden/>
              </w:rPr>
            </w:r>
            <w:r w:rsidR="00295CE2">
              <w:rPr>
                <w:noProof/>
                <w:webHidden/>
              </w:rPr>
              <w:fldChar w:fldCharType="separate"/>
            </w:r>
            <w:r w:rsidR="00295CE2">
              <w:rPr>
                <w:noProof/>
                <w:webHidden/>
              </w:rPr>
              <w:t>7</w:t>
            </w:r>
            <w:r w:rsidR="00295CE2">
              <w:rPr>
                <w:noProof/>
                <w:webHidden/>
              </w:rPr>
              <w:fldChar w:fldCharType="end"/>
            </w:r>
          </w:hyperlink>
        </w:p>
        <w:p w14:paraId="611F25A1" w14:textId="7EFC63A0" w:rsidR="00295CE2" w:rsidRDefault="00000000">
          <w:pPr>
            <w:pStyle w:val="TOC2"/>
            <w:tabs>
              <w:tab w:val="right" w:leader="dot" w:pos="9387"/>
            </w:tabs>
            <w:rPr>
              <w:rFonts w:asciiTheme="minorHAnsi" w:eastAsiaTheme="minorEastAsia" w:hAnsiTheme="minorHAnsi" w:cstheme="minorBidi"/>
              <w:noProof/>
              <w:color w:val="auto"/>
            </w:rPr>
          </w:pPr>
          <w:hyperlink w:anchor="_Toc139024147" w:history="1">
            <w:r w:rsidR="00295CE2" w:rsidRPr="00CA3495">
              <w:rPr>
                <w:rStyle w:val="Hyperlink"/>
                <w:rFonts w:cstheme="minorHAnsi"/>
                <w:bCs/>
                <w:noProof/>
              </w:rPr>
              <w:t>7.1  Tutors</w:t>
            </w:r>
            <w:r w:rsidR="00295CE2">
              <w:rPr>
                <w:noProof/>
                <w:webHidden/>
              </w:rPr>
              <w:tab/>
            </w:r>
            <w:r w:rsidR="00295CE2">
              <w:rPr>
                <w:noProof/>
                <w:webHidden/>
              </w:rPr>
              <w:fldChar w:fldCharType="begin"/>
            </w:r>
            <w:r w:rsidR="00295CE2">
              <w:rPr>
                <w:noProof/>
                <w:webHidden/>
              </w:rPr>
              <w:instrText xml:space="preserve"> PAGEREF _Toc139024147 \h </w:instrText>
            </w:r>
            <w:r w:rsidR="00295CE2">
              <w:rPr>
                <w:noProof/>
                <w:webHidden/>
              </w:rPr>
            </w:r>
            <w:r w:rsidR="00295CE2">
              <w:rPr>
                <w:noProof/>
                <w:webHidden/>
              </w:rPr>
              <w:fldChar w:fldCharType="separate"/>
            </w:r>
            <w:r w:rsidR="00295CE2">
              <w:rPr>
                <w:noProof/>
                <w:webHidden/>
              </w:rPr>
              <w:t>8</w:t>
            </w:r>
            <w:r w:rsidR="00295CE2">
              <w:rPr>
                <w:noProof/>
                <w:webHidden/>
              </w:rPr>
              <w:fldChar w:fldCharType="end"/>
            </w:r>
          </w:hyperlink>
        </w:p>
        <w:p w14:paraId="02F36B1B" w14:textId="17AD1A12" w:rsidR="00295CE2" w:rsidRDefault="00000000">
          <w:pPr>
            <w:pStyle w:val="TOC2"/>
            <w:tabs>
              <w:tab w:val="right" w:leader="dot" w:pos="9387"/>
            </w:tabs>
            <w:rPr>
              <w:rFonts w:asciiTheme="minorHAnsi" w:eastAsiaTheme="minorEastAsia" w:hAnsiTheme="minorHAnsi" w:cstheme="minorBidi"/>
              <w:noProof/>
              <w:color w:val="auto"/>
            </w:rPr>
          </w:pPr>
          <w:hyperlink w:anchor="_Toc139024148" w:history="1">
            <w:r w:rsidR="00295CE2" w:rsidRPr="00CA3495">
              <w:rPr>
                <w:rStyle w:val="Hyperlink"/>
                <w:rFonts w:cstheme="minorHAnsi"/>
                <w:bCs/>
                <w:noProof/>
              </w:rPr>
              <w:t>7.2  Progress Leader</w:t>
            </w:r>
            <w:r w:rsidR="00295CE2">
              <w:rPr>
                <w:noProof/>
                <w:webHidden/>
              </w:rPr>
              <w:tab/>
            </w:r>
            <w:r w:rsidR="00295CE2">
              <w:rPr>
                <w:noProof/>
                <w:webHidden/>
              </w:rPr>
              <w:fldChar w:fldCharType="begin"/>
            </w:r>
            <w:r w:rsidR="00295CE2">
              <w:rPr>
                <w:noProof/>
                <w:webHidden/>
              </w:rPr>
              <w:instrText xml:space="preserve"> PAGEREF _Toc139024148 \h </w:instrText>
            </w:r>
            <w:r w:rsidR="00295CE2">
              <w:rPr>
                <w:noProof/>
                <w:webHidden/>
              </w:rPr>
            </w:r>
            <w:r w:rsidR="00295CE2">
              <w:rPr>
                <w:noProof/>
                <w:webHidden/>
              </w:rPr>
              <w:fldChar w:fldCharType="separate"/>
            </w:r>
            <w:r w:rsidR="00295CE2">
              <w:rPr>
                <w:noProof/>
                <w:webHidden/>
              </w:rPr>
              <w:t>8</w:t>
            </w:r>
            <w:r w:rsidR="00295CE2">
              <w:rPr>
                <w:noProof/>
                <w:webHidden/>
              </w:rPr>
              <w:fldChar w:fldCharType="end"/>
            </w:r>
          </w:hyperlink>
        </w:p>
        <w:p w14:paraId="4F60A793" w14:textId="3A3E5FA0" w:rsidR="00295CE2" w:rsidRDefault="00000000">
          <w:pPr>
            <w:pStyle w:val="TOC2"/>
            <w:tabs>
              <w:tab w:val="right" w:leader="dot" w:pos="9387"/>
            </w:tabs>
            <w:rPr>
              <w:rFonts w:asciiTheme="minorHAnsi" w:eastAsiaTheme="minorEastAsia" w:hAnsiTheme="minorHAnsi" w:cstheme="minorBidi"/>
              <w:noProof/>
              <w:color w:val="auto"/>
            </w:rPr>
          </w:pPr>
          <w:hyperlink w:anchor="_Toc139024149" w:history="1">
            <w:r w:rsidR="00295CE2" w:rsidRPr="00CA3495">
              <w:rPr>
                <w:rStyle w:val="Hyperlink"/>
                <w:rFonts w:cstheme="minorHAnsi"/>
                <w:bCs/>
                <w:noProof/>
              </w:rPr>
              <w:t>7.3 Attendance Welfare Officer</w:t>
            </w:r>
            <w:r w:rsidR="00295CE2">
              <w:rPr>
                <w:noProof/>
                <w:webHidden/>
              </w:rPr>
              <w:tab/>
            </w:r>
            <w:r w:rsidR="00295CE2">
              <w:rPr>
                <w:noProof/>
                <w:webHidden/>
              </w:rPr>
              <w:fldChar w:fldCharType="begin"/>
            </w:r>
            <w:r w:rsidR="00295CE2">
              <w:rPr>
                <w:noProof/>
                <w:webHidden/>
              </w:rPr>
              <w:instrText xml:space="preserve"> PAGEREF _Toc139024149 \h </w:instrText>
            </w:r>
            <w:r w:rsidR="00295CE2">
              <w:rPr>
                <w:noProof/>
                <w:webHidden/>
              </w:rPr>
            </w:r>
            <w:r w:rsidR="00295CE2">
              <w:rPr>
                <w:noProof/>
                <w:webHidden/>
              </w:rPr>
              <w:fldChar w:fldCharType="separate"/>
            </w:r>
            <w:r w:rsidR="00295CE2">
              <w:rPr>
                <w:noProof/>
                <w:webHidden/>
              </w:rPr>
              <w:t>8</w:t>
            </w:r>
            <w:r w:rsidR="00295CE2">
              <w:rPr>
                <w:noProof/>
                <w:webHidden/>
              </w:rPr>
              <w:fldChar w:fldCharType="end"/>
            </w:r>
          </w:hyperlink>
        </w:p>
        <w:p w14:paraId="4A099828" w14:textId="15D15E17" w:rsidR="00295CE2" w:rsidRDefault="00000000">
          <w:pPr>
            <w:pStyle w:val="TOC1"/>
            <w:tabs>
              <w:tab w:val="right" w:leader="dot" w:pos="9387"/>
            </w:tabs>
            <w:rPr>
              <w:rFonts w:asciiTheme="minorHAnsi" w:eastAsiaTheme="minorEastAsia" w:hAnsiTheme="minorHAnsi" w:cstheme="minorBidi"/>
              <w:noProof/>
              <w:color w:val="auto"/>
            </w:rPr>
          </w:pPr>
          <w:hyperlink w:anchor="_Toc139024150" w:history="1">
            <w:r w:rsidR="00295CE2" w:rsidRPr="00CA3495">
              <w:rPr>
                <w:rStyle w:val="Hyperlink"/>
                <w:rFonts w:cstheme="minorHAnsi"/>
                <w:noProof/>
              </w:rPr>
              <w:t>8. Authorised and Unauthorised Absence</w:t>
            </w:r>
            <w:r w:rsidR="00295CE2">
              <w:rPr>
                <w:noProof/>
                <w:webHidden/>
              </w:rPr>
              <w:tab/>
            </w:r>
            <w:r w:rsidR="00295CE2">
              <w:rPr>
                <w:noProof/>
                <w:webHidden/>
              </w:rPr>
              <w:fldChar w:fldCharType="begin"/>
            </w:r>
            <w:r w:rsidR="00295CE2">
              <w:rPr>
                <w:noProof/>
                <w:webHidden/>
              </w:rPr>
              <w:instrText xml:space="preserve"> PAGEREF _Toc139024150 \h </w:instrText>
            </w:r>
            <w:r w:rsidR="00295CE2">
              <w:rPr>
                <w:noProof/>
                <w:webHidden/>
              </w:rPr>
            </w:r>
            <w:r w:rsidR="00295CE2">
              <w:rPr>
                <w:noProof/>
                <w:webHidden/>
              </w:rPr>
              <w:fldChar w:fldCharType="separate"/>
            </w:r>
            <w:r w:rsidR="00295CE2">
              <w:rPr>
                <w:noProof/>
                <w:webHidden/>
              </w:rPr>
              <w:t>8</w:t>
            </w:r>
            <w:r w:rsidR="00295CE2">
              <w:rPr>
                <w:noProof/>
                <w:webHidden/>
              </w:rPr>
              <w:fldChar w:fldCharType="end"/>
            </w:r>
          </w:hyperlink>
        </w:p>
        <w:p w14:paraId="6D1F1AA2" w14:textId="2EEBE39A" w:rsidR="00295CE2" w:rsidRDefault="00000000">
          <w:pPr>
            <w:pStyle w:val="TOC1"/>
            <w:tabs>
              <w:tab w:val="right" w:leader="dot" w:pos="9387"/>
            </w:tabs>
            <w:rPr>
              <w:rFonts w:asciiTheme="minorHAnsi" w:eastAsiaTheme="minorEastAsia" w:hAnsiTheme="minorHAnsi" w:cstheme="minorBidi"/>
              <w:noProof/>
              <w:color w:val="auto"/>
            </w:rPr>
          </w:pPr>
          <w:hyperlink w:anchor="_Toc139024151" w:history="1">
            <w:r w:rsidR="00295CE2" w:rsidRPr="00CA3495">
              <w:rPr>
                <w:rStyle w:val="Hyperlink"/>
                <w:rFonts w:cstheme="minorHAnsi"/>
                <w:noProof/>
              </w:rPr>
              <w:t>9. Holiday Absence</w:t>
            </w:r>
            <w:r w:rsidR="00295CE2">
              <w:rPr>
                <w:noProof/>
                <w:webHidden/>
              </w:rPr>
              <w:tab/>
            </w:r>
            <w:r w:rsidR="00295CE2">
              <w:rPr>
                <w:noProof/>
                <w:webHidden/>
              </w:rPr>
              <w:fldChar w:fldCharType="begin"/>
            </w:r>
            <w:r w:rsidR="00295CE2">
              <w:rPr>
                <w:noProof/>
                <w:webHidden/>
              </w:rPr>
              <w:instrText xml:space="preserve"> PAGEREF _Toc139024151 \h </w:instrText>
            </w:r>
            <w:r w:rsidR="00295CE2">
              <w:rPr>
                <w:noProof/>
                <w:webHidden/>
              </w:rPr>
            </w:r>
            <w:r w:rsidR="00295CE2">
              <w:rPr>
                <w:noProof/>
                <w:webHidden/>
              </w:rPr>
              <w:fldChar w:fldCharType="separate"/>
            </w:r>
            <w:r w:rsidR="00295CE2">
              <w:rPr>
                <w:noProof/>
                <w:webHidden/>
              </w:rPr>
              <w:t>9</w:t>
            </w:r>
            <w:r w:rsidR="00295CE2">
              <w:rPr>
                <w:noProof/>
                <w:webHidden/>
              </w:rPr>
              <w:fldChar w:fldCharType="end"/>
            </w:r>
          </w:hyperlink>
        </w:p>
        <w:p w14:paraId="5D4DAC77" w14:textId="0675758D" w:rsidR="00295CE2" w:rsidRDefault="00000000">
          <w:pPr>
            <w:pStyle w:val="TOC1"/>
            <w:tabs>
              <w:tab w:val="right" w:leader="dot" w:pos="9387"/>
            </w:tabs>
            <w:rPr>
              <w:rFonts w:asciiTheme="minorHAnsi" w:eastAsiaTheme="minorEastAsia" w:hAnsiTheme="minorHAnsi" w:cstheme="minorBidi"/>
              <w:noProof/>
              <w:color w:val="auto"/>
            </w:rPr>
          </w:pPr>
          <w:hyperlink w:anchor="_Toc139024152" w:history="1">
            <w:r w:rsidR="00295CE2" w:rsidRPr="00CA3495">
              <w:rPr>
                <w:rStyle w:val="Hyperlink"/>
                <w:rFonts w:cstheme="minorHAnsi"/>
                <w:noProof/>
              </w:rPr>
              <w:t>10. Children who are absent from education</w:t>
            </w:r>
            <w:r w:rsidR="00295CE2">
              <w:rPr>
                <w:noProof/>
                <w:webHidden/>
              </w:rPr>
              <w:tab/>
            </w:r>
            <w:r w:rsidR="00295CE2">
              <w:rPr>
                <w:noProof/>
                <w:webHidden/>
              </w:rPr>
              <w:fldChar w:fldCharType="begin"/>
            </w:r>
            <w:r w:rsidR="00295CE2">
              <w:rPr>
                <w:noProof/>
                <w:webHidden/>
              </w:rPr>
              <w:instrText xml:space="preserve"> PAGEREF _Toc139024152 \h </w:instrText>
            </w:r>
            <w:r w:rsidR="00295CE2">
              <w:rPr>
                <w:noProof/>
                <w:webHidden/>
              </w:rPr>
            </w:r>
            <w:r w:rsidR="00295CE2">
              <w:rPr>
                <w:noProof/>
                <w:webHidden/>
              </w:rPr>
              <w:fldChar w:fldCharType="separate"/>
            </w:r>
            <w:r w:rsidR="00295CE2">
              <w:rPr>
                <w:noProof/>
                <w:webHidden/>
              </w:rPr>
              <w:t>9</w:t>
            </w:r>
            <w:r w:rsidR="00295CE2">
              <w:rPr>
                <w:noProof/>
                <w:webHidden/>
              </w:rPr>
              <w:fldChar w:fldCharType="end"/>
            </w:r>
          </w:hyperlink>
        </w:p>
        <w:p w14:paraId="6D26F3BF" w14:textId="07DE3590" w:rsidR="00915BAA" w:rsidRDefault="00915BAA">
          <w:r>
            <w:rPr>
              <w:b/>
              <w:bCs/>
              <w:noProof/>
            </w:rPr>
            <w:fldChar w:fldCharType="end"/>
          </w:r>
        </w:p>
      </w:sdtContent>
    </w:sdt>
    <w:p w14:paraId="21FB25E2" w14:textId="018E132F" w:rsidR="00285DB5" w:rsidRPr="00254504" w:rsidRDefault="00182575">
      <w:pPr>
        <w:spacing w:after="162"/>
        <w:ind w:left="16"/>
        <w:rPr>
          <w:rFonts w:asciiTheme="minorHAnsi" w:hAnsiTheme="minorHAnsi" w:cstheme="minorHAnsi"/>
        </w:rPr>
      </w:pPr>
      <w:r w:rsidRPr="00254504">
        <w:rPr>
          <w:rFonts w:asciiTheme="minorHAnsi" w:hAnsiTheme="minorHAnsi" w:cstheme="minorHAnsi"/>
        </w:rPr>
        <w:t xml:space="preserve"> </w:t>
      </w:r>
    </w:p>
    <w:p w14:paraId="42829511" w14:textId="269D8059" w:rsidR="00254504" w:rsidRPr="00254504" w:rsidRDefault="00254504">
      <w:pPr>
        <w:spacing w:after="162"/>
        <w:ind w:left="16"/>
        <w:rPr>
          <w:rFonts w:asciiTheme="minorHAnsi" w:hAnsiTheme="minorHAnsi" w:cstheme="minorHAnsi"/>
        </w:rPr>
      </w:pPr>
    </w:p>
    <w:p w14:paraId="0351AD1A" w14:textId="6F6A7EF5" w:rsidR="00254504" w:rsidRPr="00254504" w:rsidRDefault="00254504">
      <w:pPr>
        <w:spacing w:after="162"/>
        <w:ind w:left="16"/>
        <w:rPr>
          <w:rFonts w:asciiTheme="minorHAnsi" w:hAnsiTheme="minorHAnsi" w:cstheme="minorHAnsi"/>
        </w:rPr>
      </w:pPr>
    </w:p>
    <w:p w14:paraId="639565E7" w14:textId="75734B39" w:rsidR="00254504" w:rsidRPr="00254504" w:rsidRDefault="00254504">
      <w:pPr>
        <w:spacing w:after="162"/>
        <w:ind w:left="16"/>
        <w:rPr>
          <w:rFonts w:asciiTheme="minorHAnsi" w:hAnsiTheme="minorHAnsi" w:cstheme="minorHAnsi"/>
        </w:rPr>
      </w:pPr>
    </w:p>
    <w:p w14:paraId="6319B0A8" w14:textId="6B9B0D0C" w:rsidR="00254504" w:rsidRPr="00254504" w:rsidRDefault="00254504">
      <w:pPr>
        <w:spacing w:after="162"/>
        <w:ind w:left="16"/>
        <w:rPr>
          <w:rFonts w:asciiTheme="minorHAnsi" w:hAnsiTheme="minorHAnsi" w:cstheme="minorHAnsi"/>
        </w:rPr>
      </w:pPr>
    </w:p>
    <w:p w14:paraId="36507467" w14:textId="478E74C0" w:rsidR="00254504" w:rsidRPr="00254504" w:rsidRDefault="00254504">
      <w:pPr>
        <w:spacing w:after="162"/>
        <w:ind w:left="16"/>
        <w:rPr>
          <w:rFonts w:asciiTheme="minorHAnsi" w:hAnsiTheme="minorHAnsi" w:cstheme="minorHAnsi"/>
        </w:rPr>
      </w:pPr>
    </w:p>
    <w:p w14:paraId="3F21C1B7" w14:textId="0D116CC4" w:rsidR="00254504" w:rsidRPr="00254504" w:rsidRDefault="00254504">
      <w:pPr>
        <w:spacing w:after="162"/>
        <w:ind w:left="16"/>
        <w:rPr>
          <w:rFonts w:asciiTheme="minorHAnsi" w:hAnsiTheme="minorHAnsi" w:cstheme="minorHAnsi"/>
        </w:rPr>
      </w:pPr>
    </w:p>
    <w:p w14:paraId="7086422A" w14:textId="69A5307A" w:rsidR="00254504" w:rsidRPr="00254504" w:rsidRDefault="00254504">
      <w:pPr>
        <w:spacing w:after="162"/>
        <w:ind w:left="16"/>
        <w:rPr>
          <w:rFonts w:asciiTheme="minorHAnsi" w:hAnsiTheme="minorHAnsi" w:cstheme="minorHAnsi"/>
        </w:rPr>
      </w:pPr>
    </w:p>
    <w:p w14:paraId="0141B5D4" w14:textId="50E94302" w:rsidR="00254504" w:rsidRPr="00254504" w:rsidRDefault="00254504">
      <w:pPr>
        <w:spacing w:after="162"/>
        <w:ind w:left="16"/>
        <w:rPr>
          <w:rFonts w:asciiTheme="minorHAnsi" w:hAnsiTheme="minorHAnsi" w:cstheme="minorHAnsi"/>
        </w:rPr>
      </w:pPr>
    </w:p>
    <w:p w14:paraId="1FBC7806" w14:textId="1C554A62" w:rsidR="00254504" w:rsidRPr="00254504" w:rsidRDefault="00254504">
      <w:pPr>
        <w:spacing w:after="162"/>
        <w:ind w:left="16"/>
        <w:rPr>
          <w:rFonts w:asciiTheme="minorHAnsi" w:hAnsiTheme="minorHAnsi" w:cstheme="minorHAnsi"/>
        </w:rPr>
      </w:pPr>
    </w:p>
    <w:p w14:paraId="0F136107" w14:textId="757E11B2" w:rsidR="00254504" w:rsidRPr="00254504" w:rsidRDefault="00254504">
      <w:pPr>
        <w:spacing w:after="162"/>
        <w:ind w:left="16"/>
        <w:rPr>
          <w:rFonts w:asciiTheme="minorHAnsi" w:hAnsiTheme="minorHAnsi" w:cstheme="minorHAnsi"/>
        </w:rPr>
      </w:pPr>
    </w:p>
    <w:p w14:paraId="0079D6CC" w14:textId="6AE039ED" w:rsidR="00254504" w:rsidRDefault="00254504">
      <w:pPr>
        <w:spacing w:after="162"/>
        <w:ind w:left="16"/>
        <w:rPr>
          <w:rFonts w:asciiTheme="minorHAnsi" w:hAnsiTheme="minorHAnsi" w:cstheme="minorHAnsi"/>
        </w:rPr>
      </w:pPr>
    </w:p>
    <w:p w14:paraId="19370C61" w14:textId="77777777" w:rsidR="00285DB5" w:rsidRPr="00915BAA" w:rsidRDefault="00182575" w:rsidP="00915BAA">
      <w:pPr>
        <w:pStyle w:val="Heading1"/>
        <w:rPr>
          <w:rFonts w:asciiTheme="minorHAnsi" w:hAnsiTheme="minorHAnsi" w:cstheme="minorHAnsi"/>
        </w:rPr>
      </w:pPr>
      <w:bookmarkStart w:id="0" w:name="_Toc139024136"/>
      <w:r w:rsidRPr="00915BAA">
        <w:rPr>
          <w:rFonts w:asciiTheme="minorHAnsi" w:hAnsiTheme="minorHAnsi" w:cstheme="minorHAnsi"/>
        </w:rPr>
        <w:t>1.   Introduction</w:t>
      </w:r>
      <w:bookmarkEnd w:id="0"/>
      <w:r w:rsidRPr="00915BAA">
        <w:rPr>
          <w:rFonts w:asciiTheme="minorHAnsi" w:hAnsiTheme="minorHAnsi" w:cstheme="minorHAnsi"/>
        </w:rPr>
        <w:t xml:space="preserve">  </w:t>
      </w:r>
    </w:p>
    <w:p w14:paraId="6FE29E08" w14:textId="77777777" w:rsidR="00285DB5" w:rsidRPr="00254504" w:rsidRDefault="00182575">
      <w:pPr>
        <w:spacing w:after="7"/>
        <w:ind w:left="116"/>
        <w:rPr>
          <w:rFonts w:asciiTheme="minorHAnsi" w:hAnsiTheme="minorHAnsi" w:cstheme="minorHAnsi"/>
        </w:rPr>
      </w:pPr>
      <w:r w:rsidRPr="00254504">
        <w:rPr>
          <w:rFonts w:asciiTheme="minorHAnsi" w:hAnsiTheme="minorHAnsi" w:cstheme="minorHAnsi"/>
        </w:rPr>
        <w:t xml:space="preserve">  </w:t>
      </w:r>
    </w:p>
    <w:p w14:paraId="63D58CF8" w14:textId="77777777" w:rsidR="00285DB5" w:rsidRPr="00254504" w:rsidRDefault="00182575">
      <w:pPr>
        <w:spacing w:after="38" w:line="265" w:lineRule="auto"/>
        <w:ind w:left="946" w:right="203" w:hanging="10"/>
        <w:jc w:val="both"/>
        <w:rPr>
          <w:rFonts w:asciiTheme="minorHAnsi" w:hAnsiTheme="minorHAnsi" w:cstheme="minorHAnsi"/>
        </w:rPr>
      </w:pPr>
      <w:r w:rsidRPr="00254504">
        <w:rPr>
          <w:rFonts w:asciiTheme="minorHAnsi" w:hAnsiTheme="minorHAnsi" w:cstheme="minorHAnsi"/>
        </w:rPr>
        <w:t xml:space="preserve">The policies of All Saints’ Academy, with its distinctive Anglican and Catholic traditions, exist to support the Sponsors’ vision, Christian ethos and values that are embedded in the day-to- day and long term running of the Academy. Each policy evidences the commitment of the Sponsors to developing Body, Mind and Spirit.  </w:t>
      </w:r>
    </w:p>
    <w:p w14:paraId="128DEDDF" w14:textId="77777777" w:rsidR="00285DB5" w:rsidRPr="00254504" w:rsidRDefault="00182575">
      <w:pPr>
        <w:spacing w:after="17"/>
        <w:ind w:left="116"/>
        <w:rPr>
          <w:rFonts w:asciiTheme="minorHAnsi" w:hAnsiTheme="minorHAnsi" w:cstheme="minorHAnsi"/>
        </w:rPr>
      </w:pPr>
      <w:r w:rsidRPr="00254504">
        <w:rPr>
          <w:rFonts w:asciiTheme="minorHAnsi" w:hAnsiTheme="minorHAnsi" w:cstheme="minorHAnsi"/>
        </w:rPr>
        <w:t xml:space="preserve">  </w:t>
      </w:r>
    </w:p>
    <w:p w14:paraId="38E67CDE" w14:textId="3906541C" w:rsidR="00285DB5" w:rsidRPr="00915BAA" w:rsidRDefault="00182575" w:rsidP="00915BAA">
      <w:pPr>
        <w:pStyle w:val="Heading1"/>
        <w:rPr>
          <w:rFonts w:asciiTheme="minorHAnsi" w:hAnsiTheme="minorHAnsi" w:cstheme="minorHAnsi"/>
        </w:rPr>
      </w:pPr>
      <w:bookmarkStart w:id="1" w:name="_Toc139024137"/>
      <w:r w:rsidRPr="00915BAA">
        <w:rPr>
          <w:rFonts w:asciiTheme="minorHAnsi" w:hAnsiTheme="minorHAnsi" w:cstheme="minorHAnsi"/>
        </w:rPr>
        <w:t>2. Attendance Legislation</w:t>
      </w:r>
      <w:bookmarkEnd w:id="1"/>
      <w:r w:rsidRPr="00915BAA">
        <w:rPr>
          <w:rFonts w:asciiTheme="minorHAnsi" w:hAnsiTheme="minorHAnsi" w:cstheme="minorHAnsi"/>
        </w:rPr>
        <w:t xml:space="preserve">  </w:t>
      </w:r>
    </w:p>
    <w:p w14:paraId="7D512B9C" w14:textId="77777777" w:rsidR="00285DB5" w:rsidRPr="00254504" w:rsidRDefault="00182575">
      <w:pPr>
        <w:spacing w:after="48"/>
        <w:ind w:left="116"/>
        <w:rPr>
          <w:rFonts w:asciiTheme="minorHAnsi" w:hAnsiTheme="minorHAnsi" w:cstheme="minorHAnsi"/>
        </w:rPr>
      </w:pPr>
      <w:r w:rsidRPr="00254504">
        <w:rPr>
          <w:rFonts w:asciiTheme="minorHAnsi" w:hAnsiTheme="minorHAnsi" w:cstheme="minorHAnsi"/>
        </w:rPr>
        <w:t xml:space="preserve">  </w:t>
      </w:r>
    </w:p>
    <w:p w14:paraId="2E02ED25" w14:textId="77777777" w:rsidR="00285DB5" w:rsidRPr="00254504" w:rsidRDefault="00182575">
      <w:pPr>
        <w:spacing w:after="4" w:line="250" w:lineRule="auto"/>
        <w:ind w:left="948" w:right="24" w:hanging="732"/>
        <w:jc w:val="both"/>
        <w:rPr>
          <w:rFonts w:asciiTheme="minorHAnsi" w:hAnsiTheme="minorHAnsi" w:cstheme="minorHAnsi"/>
        </w:rPr>
      </w:pPr>
      <w:r w:rsidRPr="00254504">
        <w:rPr>
          <w:rFonts w:asciiTheme="minorHAnsi" w:hAnsiTheme="minorHAnsi" w:cstheme="minorHAnsi"/>
        </w:rPr>
        <w:t xml:space="preserve">2.1        Under section 7 of the Education Act 1996 the parent is responsible for making sure that their child of compulsory school age receives efficient full time education that is suitable to the child’s age, ability and aptitude and to any special educational needs that the child may have. This can be regular attendance at school or by education otherwise.  </w:t>
      </w:r>
    </w:p>
    <w:p w14:paraId="41506674"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44774AF4" w14:textId="4607A749" w:rsidR="00285DB5" w:rsidRPr="00254504" w:rsidRDefault="00182575">
      <w:pPr>
        <w:spacing w:after="4" w:line="250" w:lineRule="auto"/>
        <w:ind w:left="952" w:right="159" w:hanging="720"/>
        <w:jc w:val="both"/>
        <w:rPr>
          <w:rFonts w:asciiTheme="minorHAnsi" w:hAnsiTheme="minorHAnsi" w:cstheme="minorHAnsi"/>
        </w:rPr>
      </w:pPr>
      <w:r w:rsidRPr="00254504">
        <w:rPr>
          <w:rFonts w:asciiTheme="minorHAnsi" w:hAnsiTheme="minorHAnsi" w:cstheme="minorHAnsi"/>
        </w:rPr>
        <w:t xml:space="preserve">2.2  </w:t>
      </w:r>
      <w:r w:rsidR="00254504" w:rsidRPr="00254504">
        <w:rPr>
          <w:rFonts w:asciiTheme="minorHAnsi" w:hAnsiTheme="minorHAnsi" w:cstheme="minorHAnsi"/>
        </w:rPr>
        <w:t xml:space="preserve">      </w:t>
      </w:r>
      <w:r w:rsidRPr="00254504">
        <w:rPr>
          <w:rFonts w:asciiTheme="minorHAnsi" w:hAnsiTheme="minorHAnsi" w:cstheme="minorHAnsi"/>
        </w:rPr>
        <w:t xml:space="preserve">If a child of compulsory school age who is registered at a school fails to attend regularly at the school, then the parent is guilty of an offence under Section 444(1) of the Education Act 1996 and can be served with a penalty notice by an authorised officer, which includes a Principal. Full payment of the penalty discharges the parent from liability for conviction following a prosecution.   </w:t>
      </w:r>
    </w:p>
    <w:p w14:paraId="2F83522D" w14:textId="77777777" w:rsidR="00285DB5" w:rsidRPr="00254504" w:rsidRDefault="00182575">
      <w:pPr>
        <w:spacing w:after="4" w:line="250" w:lineRule="auto"/>
        <w:ind w:left="931" w:right="159" w:hanging="10"/>
        <w:jc w:val="both"/>
        <w:rPr>
          <w:rFonts w:asciiTheme="minorHAnsi" w:hAnsiTheme="minorHAnsi" w:cstheme="minorHAnsi"/>
        </w:rPr>
      </w:pPr>
      <w:r w:rsidRPr="00254504">
        <w:rPr>
          <w:rFonts w:asciiTheme="minorHAnsi" w:hAnsiTheme="minorHAnsi" w:cstheme="minorHAnsi"/>
        </w:rPr>
        <w:t xml:space="preserve">Regular attendance at school is a prerequisite for student achievement. Absence whether it is long term, frequent or occasional leads to missed experiences and may cause fractured social relationships which encourage an increased pattern of non- attendance.  </w:t>
      </w:r>
    </w:p>
    <w:p w14:paraId="5BF45286" w14:textId="77777777" w:rsidR="00285DB5" w:rsidRPr="00254504" w:rsidRDefault="00182575">
      <w:pPr>
        <w:spacing w:after="0" w:line="244" w:lineRule="auto"/>
        <w:ind w:left="948" w:hanging="12"/>
        <w:rPr>
          <w:rFonts w:asciiTheme="minorHAnsi" w:hAnsiTheme="minorHAnsi" w:cstheme="minorHAnsi"/>
        </w:rPr>
      </w:pPr>
      <w:r w:rsidRPr="00254504">
        <w:rPr>
          <w:rFonts w:asciiTheme="minorHAnsi" w:hAnsiTheme="minorHAnsi" w:cstheme="minorHAnsi"/>
          <w:i/>
        </w:rPr>
        <w:t>“School have a responsibility to engage pupils in learning and to promote attendance” DFES Publication –Tackling it together</w:t>
      </w:r>
      <w:r w:rsidRPr="00254504">
        <w:rPr>
          <w:rFonts w:asciiTheme="minorHAnsi" w:hAnsiTheme="minorHAnsi" w:cstheme="minorHAnsi"/>
        </w:rPr>
        <w:t xml:space="preserve">  </w:t>
      </w:r>
    </w:p>
    <w:p w14:paraId="470ED823"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1F86A16A" w14:textId="77777777" w:rsidR="00285DB5" w:rsidRPr="00254504" w:rsidRDefault="00182575">
      <w:pPr>
        <w:spacing w:after="27" w:line="250" w:lineRule="auto"/>
        <w:ind w:left="952" w:right="159" w:hanging="720"/>
        <w:jc w:val="both"/>
        <w:rPr>
          <w:rFonts w:asciiTheme="minorHAnsi" w:hAnsiTheme="minorHAnsi" w:cstheme="minorHAnsi"/>
        </w:rPr>
      </w:pPr>
      <w:r w:rsidRPr="00254504">
        <w:rPr>
          <w:rFonts w:asciiTheme="minorHAnsi" w:hAnsiTheme="minorHAnsi" w:cstheme="minorHAnsi"/>
        </w:rPr>
        <w:t xml:space="preserve">2.3  As an educationally inclusive academy, we constantly monitor and evaluate the progress each of our students make. All Saints’ Academy is keen to work in partnership with students, parents and outside agencies to support all families and ensure students make progress with their education and life beyond education. We recognise that students who are absent will miss important educational opportunities which will affect their grades. The Academy is committed to the principles stated in our Attendance Policy.  </w:t>
      </w:r>
    </w:p>
    <w:p w14:paraId="0AEB2C2A" w14:textId="77777777" w:rsidR="00285DB5" w:rsidRPr="00254504" w:rsidRDefault="00182575">
      <w:pPr>
        <w:spacing w:after="41"/>
        <w:ind w:left="116"/>
        <w:rPr>
          <w:rFonts w:asciiTheme="minorHAnsi" w:hAnsiTheme="minorHAnsi" w:cstheme="minorHAnsi"/>
        </w:rPr>
      </w:pPr>
      <w:r w:rsidRPr="00254504">
        <w:rPr>
          <w:rFonts w:asciiTheme="minorHAnsi" w:hAnsiTheme="minorHAnsi" w:cstheme="minorHAnsi"/>
        </w:rPr>
        <w:t xml:space="preserve">  </w:t>
      </w:r>
    </w:p>
    <w:p w14:paraId="7B09F3C3" w14:textId="77777777" w:rsidR="00285DB5" w:rsidRPr="00254504" w:rsidRDefault="00182575">
      <w:pPr>
        <w:spacing w:after="38" w:line="265" w:lineRule="auto"/>
        <w:ind w:left="952" w:hanging="720"/>
        <w:jc w:val="both"/>
        <w:rPr>
          <w:rFonts w:asciiTheme="minorHAnsi" w:hAnsiTheme="minorHAnsi" w:cstheme="minorHAnsi"/>
        </w:rPr>
      </w:pPr>
      <w:r w:rsidRPr="00254504">
        <w:rPr>
          <w:rFonts w:asciiTheme="minorHAnsi" w:hAnsiTheme="minorHAnsi" w:cstheme="minorHAnsi"/>
        </w:rPr>
        <w:t xml:space="preserve">2.4 We recognise that the relationship between the attendance and achievement of our students is inextricably linked.  </w:t>
      </w:r>
    </w:p>
    <w:p w14:paraId="47D97BFF" w14:textId="77777777" w:rsidR="00285DB5" w:rsidRPr="00254504" w:rsidRDefault="00182575">
      <w:pPr>
        <w:spacing w:after="41"/>
        <w:ind w:left="116"/>
        <w:rPr>
          <w:rFonts w:asciiTheme="minorHAnsi" w:hAnsiTheme="minorHAnsi" w:cstheme="minorHAnsi"/>
        </w:rPr>
      </w:pPr>
      <w:r w:rsidRPr="00254504">
        <w:rPr>
          <w:rFonts w:asciiTheme="minorHAnsi" w:hAnsiTheme="minorHAnsi" w:cstheme="minorHAnsi"/>
        </w:rPr>
        <w:t xml:space="preserve">  </w:t>
      </w:r>
    </w:p>
    <w:p w14:paraId="7D76BEB9" w14:textId="77777777" w:rsidR="00285DB5" w:rsidRPr="00254504" w:rsidRDefault="00182575">
      <w:pPr>
        <w:spacing w:after="14" w:line="265" w:lineRule="auto"/>
        <w:ind w:left="946" w:right="210" w:hanging="10"/>
        <w:jc w:val="both"/>
        <w:rPr>
          <w:rFonts w:asciiTheme="minorHAnsi" w:hAnsiTheme="minorHAnsi" w:cstheme="minorHAnsi"/>
        </w:rPr>
      </w:pPr>
      <w:r w:rsidRPr="00254504">
        <w:rPr>
          <w:rFonts w:asciiTheme="minorHAnsi" w:hAnsiTheme="minorHAnsi" w:cstheme="minorHAnsi"/>
        </w:rPr>
        <w:t xml:space="preserve">We believe that all students benefit from the education we provide and, therefore, from regular school attendance. In order to achieve this, we will take appropriate action to ensure that all students achieve the maximum possible attendance and that any problems, which may impede full attendance, are acted on as quickly as possible.  </w:t>
      </w:r>
    </w:p>
    <w:p w14:paraId="4F7FBE49" w14:textId="77777777" w:rsidR="00285DB5" w:rsidRPr="00254504" w:rsidRDefault="00182575">
      <w:pPr>
        <w:spacing w:after="12"/>
        <w:ind w:left="116"/>
        <w:rPr>
          <w:rFonts w:asciiTheme="minorHAnsi" w:hAnsiTheme="minorHAnsi" w:cstheme="minorHAnsi"/>
        </w:rPr>
      </w:pPr>
      <w:r w:rsidRPr="00254504">
        <w:rPr>
          <w:rFonts w:asciiTheme="minorHAnsi" w:hAnsiTheme="minorHAnsi" w:cstheme="minorHAnsi"/>
        </w:rPr>
        <w:t xml:space="preserve">  </w:t>
      </w:r>
    </w:p>
    <w:p w14:paraId="72B3D2C1" w14:textId="4B8EBC03" w:rsidR="00285DB5" w:rsidRDefault="00182575">
      <w:pPr>
        <w:spacing w:after="8"/>
        <w:ind w:left="116"/>
        <w:rPr>
          <w:rFonts w:asciiTheme="minorHAnsi" w:hAnsiTheme="minorHAnsi" w:cstheme="minorHAnsi"/>
        </w:rPr>
      </w:pPr>
      <w:r w:rsidRPr="00254504">
        <w:rPr>
          <w:rFonts w:asciiTheme="minorHAnsi" w:hAnsiTheme="minorHAnsi" w:cstheme="minorHAnsi"/>
        </w:rPr>
        <w:t xml:space="preserve">  </w:t>
      </w:r>
    </w:p>
    <w:p w14:paraId="3DCFAD29" w14:textId="6332D137" w:rsidR="00254504" w:rsidRDefault="00254504">
      <w:pPr>
        <w:spacing w:after="8"/>
        <w:ind w:left="116"/>
        <w:rPr>
          <w:rFonts w:asciiTheme="minorHAnsi" w:hAnsiTheme="minorHAnsi" w:cstheme="minorHAnsi"/>
        </w:rPr>
      </w:pPr>
    </w:p>
    <w:p w14:paraId="2F910439" w14:textId="0AF0B7DD" w:rsidR="00254504" w:rsidRDefault="00254504">
      <w:pPr>
        <w:spacing w:after="8"/>
        <w:ind w:left="116"/>
        <w:rPr>
          <w:rFonts w:asciiTheme="minorHAnsi" w:hAnsiTheme="minorHAnsi" w:cstheme="minorHAnsi"/>
        </w:rPr>
      </w:pPr>
    </w:p>
    <w:p w14:paraId="4FCA5E71" w14:textId="642C0342" w:rsidR="00915BAA" w:rsidRDefault="00915BAA">
      <w:pPr>
        <w:spacing w:after="8"/>
        <w:ind w:left="116"/>
        <w:rPr>
          <w:rFonts w:asciiTheme="minorHAnsi" w:hAnsiTheme="minorHAnsi" w:cstheme="minorHAnsi"/>
        </w:rPr>
      </w:pPr>
    </w:p>
    <w:p w14:paraId="0785F9FC" w14:textId="77777777" w:rsidR="00915BAA" w:rsidRDefault="00915BAA">
      <w:pPr>
        <w:spacing w:after="8"/>
        <w:ind w:left="116"/>
        <w:rPr>
          <w:rFonts w:asciiTheme="minorHAnsi" w:hAnsiTheme="minorHAnsi" w:cstheme="minorHAnsi"/>
        </w:rPr>
      </w:pPr>
    </w:p>
    <w:p w14:paraId="77A926F4" w14:textId="1395B0B3" w:rsidR="00285DB5" w:rsidRPr="00254504" w:rsidRDefault="00182575">
      <w:pPr>
        <w:spacing w:after="4"/>
        <w:ind w:left="116"/>
        <w:rPr>
          <w:rFonts w:asciiTheme="minorHAnsi" w:hAnsiTheme="minorHAnsi" w:cstheme="minorHAnsi"/>
        </w:rPr>
      </w:pPr>
      <w:r w:rsidRPr="00254504">
        <w:rPr>
          <w:rFonts w:asciiTheme="minorHAnsi" w:hAnsiTheme="minorHAnsi" w:cstheme="minorHAnsi"/>
        </w:rPr>
        <w:t xml:space="preserve"> </w:t>
      </w:r>
    </w:p>
    <w:p w14:paraId="2F484DC3" w14:textId="6ED051E1" w:rsidR="00285DB5" w:rsidRPr="00254504" w:rsidRDefault="00182575">
      <w:pPr>
        <w:pStyle w:val="Heading1"/>
        <w:rPr>
          <w:rFonts w:asciiTheme="minorHAnsi" w:hAnsiTheme="minorHAnsi" w:cstheme="minorHAnsi"/>
        </w:rPr>
      </w:pPr>
      <w:bookmarkStart w:id="2" w:name="_Toc139024138"/>
      <w:r w:rsidRPr="00254504">
        <w:rPr>
          <w:rFonts w:asciiTheme="minorHAnsi" w:hAnsiTheme="minorHAnsi" w:cstheme="minorHAnsi"/>
        </w:rPr>
        <w:t>3. Aims</w:t>
      </w:r>
      <w:bookmarkEnd w:id="2"/>
      <w:r w:rsidRPr="00254504">
        <w:rPr>
          <w:rFonts w:asciiTheme="minorHAnsi" w:hAnsiTheme="minorHAnsi" w:cstheme="minorHAnsi"/>
          <w:b w:val="0"/>
        </w:rPr>
        <w:t xml:space="preserve"> </w:t>
      </w:r>
      <w:r w:rsidRPr="00254504">
        <w:rPr>
          <w:rFonts w:asciiTheme="minorHAnsi" w:hAnsiTheme="minorHAnsi" w:cstheme="minorHAnsi"/>
        </w:rPr>
        <w:t xml:space="preserve"> </w:t>
      </w:r>
    </w:p>
    <w:p w14:paraId="03DBF3B5" w14:textId="77777777" w:rsidR="00285DB5" w:rsidRPr="00254504" w:rsidRDefault="00182575">
      <w:pPr>
        <w:spacing w:after="21"/>
        <w:ind w:left="116"/>
        <w:rPr>
          <w:rFonts w:asciiTheme="minorHAnsi" w:hAnsiTheme="minorHAnsi" w:cstheme="minorHAnsi"/>
        </w:rPr>
      </w:pPr>
      <w:r w:rsidRPr="00254504">
        <w:rPr>
          <w:rFonts w:asciiTheme="minorHAnsi" w:hAnsiTheme="minorHAnsi" w:cstheme="minorHAnsi"/>
        </w:rPr>
        <w:t xml:space="preserve">  </w:t>
      </w:r>
    </w:p>
    <w:p w14:paraId="1706D17B" w14:textId="3196713E" w:rsidR="00285DB5" w:rsidRPr="00254504" w:rsidRDefault="00182575" w:rsidP="00254504">
      <w:pPr>
        <w:tabs>
          <w:tab w:val="center" w:pos="368"/>
          <w:tab w:val="center" w:pos="2453"/>
        </w:tabs>
        <w:spacing w:after="38" w:line="265" w:lineRule="auto"/>
        <w:rPr>
          <w:rFonts w:asciiTheme="minorHAnsi" w:hAnsiTheme="minorHAnsi" w:cstheme="minorHAnsi"/>
        </w:rPr>
      </w:pPr>
      <w:r w:rsidRPr="00254504">
        <w:rPr>
          <w:rFonts w:asciiTheme="minorHAnsi" w:hAnsiTheme="minorHAnsi" w:cstheme="minorHAnsi"/>
        </w:rPr>
        <w:t xml:space="preserve"> </w:t>
      </w:r>
      <w:r w:rsidRPr="00254504">
        <w:rPr>
          <w:rFonts w:asciiTheme="minorHAnsi" w:hAnsiTheme="minorHAnsi" w:cstheme="minorHAnsi"/>
        </w:rPr>
        <w:tab/>
        <w:t xml:space="preserve">3.1  </w:t>
      </w:r>
      <w:r w:rsidRPr="00254504">
        <w:rPr>
          <w:rFonts w:asciiTheme="minorHAnsi" w:hAnsiTheme="minorHAnsi" w:cstheme="minorHAnsi"/>
        </w:rPr>
        <w:tab/>
        <w:t xml:space="preserve">The Academy aims to ensure that:    </w:t>
      </w:r>
    </w:p>
    <w:p w14:paraId="7B9F251C" w14:textId="77777777" w:rsidR="00285DB5" w:rsidRPr="00254504" w:rsidRDefault="00182575">
      <w:pPr>
        <w:numPr>
          <w:ilvl w:val="0"/>
          <w:numId w:val="2"/>
        </w:numPr>
        <w:spacing w:after="38" w:line="265" w:lineRule="auto"/>
        <w:ind w:hanging="344"/>
        <w:jc w:val="both"/>
        <w:rPr>
          <w:rFonts w:asciiTheme="minorHAnsi" w:hAnsiTheme="minorHAnsi" w:cstheme="minorHAnsi"/>
        </w:rPr>
      </w:pPr>
      <w:r w:rsidRPr="00254504">
        <w:rPr>
          <w:rFonts w:asciiTheme="minorHAnsi" w:hAnsiTheme="minorHAnsi" w:cstheme="minorHAnsi"/>
        </w:rPr>
        <w:t xml:space="preserve">All students receive a full-time, faith based education which maximises opportunities for achieving their full potential.  </w:t>
      </w:r>
    </w:p>
    <w:p w14:paraId="235FA3AD" w14:textId="77777777" w:rsidR="00285DB5" w:rsidRPr="00254504" w:rsidRDefault="00182575">
      <w:pPr>
        <w:numPr>
          <w:ilvl w:val="0"/>
          <w:numId w:val="2"/>
        </w:numPr>
        <w:spacing w:after="38" w:line="265" w:lineRule="auto"/>
        <w:ind w:hanging="344"/>
        <w:jc w:val="both"/>
        <w:rPr>
          <w:rFonts w:asciiTheme="minorHAnsi" w:hAnsiTheme="minorHAnsi" w:cstheme="minorHAnsi"/>
        </w:rPr>
      </w:pPr>
      <w:r w:rsidRPr="00254504">
        <w:rPr>
          <w:rFonts w:asciiTheme="minorHAnsi" w:hAnsiTheme="minorHAnsi" w:cstheme="minorHAnsi"/>
        </w:rPr>
        <w:t xml:space="preserve">We provide a welcoming, caring environment, so that each member of our community feels safe, valued and included.  </w:t>
      </w:r>
    </w:p>
    <w:p w14:paraId="2716EB1B" w14:textId="77777777" w:rsidR="00285DB5" w:rsidRPr="00254504" w:rsidRDefault="00182575">
      <w:pPr>
        <w:numPr>
          <w:ilvl w:val="0"/>
          <w:numId w:val="2"/>
        </w:numPr>
        <w:spacing w:after="38" w:line="265" w:lineRule="auto"/>
        <w:ind w:hanging="344"/>
        <w:jc w:val="both"/>
        <w:rPr>
          <w:rFonts w:asciiTheme="minorHAnsi" w:hAnsiTheme="minorHAnsi" w:cstheme="minorHAnsi"/>
        </w:rPr>
      </w:pPr>
      <w:r w:rsidRPr="00254504">
        <w:rPr>
          <w:rFonts w:asciiTheme="minorHAnsi" w:hAnsiTheme="minorHAnsi" w:cstheme="minorHAnsi"/>
        </w:rPr>
        <w:t xml:space="preserve">All students have an equal right, and access to, an education in accordance with the National Curriculum, or agreed alternative.  </w:t>
      </w:r>
    </w:p>
    <w:p w14:paraId="35463AAF" w14:textId="77777777" w:rsidR="00285DB5" w:rsidRPr="00254504" w:rsidRDefault="00182575">
      <w:pPr>
        <w:numPr>
          <w:ilvl w:val="0"/>
          <w:numId w:val="2"/>
        </w:numPr>
        <w:spacing w:after="38" w:line="265" w:lineRule="auto"/>
        <w:ind w:hanging="344"/>
        <w:jc w:val="both"/>
        <w:rPr>
          <w:rFonts w:asciiTheme="minorHAnsi" w:hAnsiTheme="minorHAnsi" w:cstheme="minorHAnsi"/>
        </w:rPr>
      </w:pPr>
      <w:r w:rsidRPr="00254504">
        <w:rPr>
          <w:rFonts w:asciiTheme="minorHAnsi" w:hAnsiTheme="minorHAnsi" w:cstheme="minorHAnsi"/>
        </w:rPr>
        <w:t xml:space="preserve">Action is taken where necessary to secure an improvement in attendance.  </w:t>
      </w:r>
    </w:p>
    <w:p w14:paraId="35F3FDC1" w14:textId="44854F58" w:rsidR="00285DB5" w:rsidRPr="00254504" w:rsidRDefault="00182575" w:rsidP="00254504">
      <w:pPr>
        <w:spacing w:after="17"/>
        <w:ind w:left="116"/>
        <w:rPr>
          <w:rFonts w:asciiTheme="minorHAnsi" w:hAnsiTheme="minorHAnsi" w:cstheme="minorHAnsi"/>
        </w:rPr>
      </w:pPr>
      <w:r w:rsidRPr="00254504">
        <w:rPr>
          <w:rFonts w:asciiTheme="minorHAnsi" w:hAnsiTheme="minorHAnsi" w:cstheme="minorHAnsi"/>
        </w:rPr>
        <w:t xml:space="preserve">   </w:t>
      </w:r>
    </w:p>
    <w:p w14:paraId="6C5A97DF" w14:textId="77777777" w:rsidR="00285DB5" w:rsidRPr="00254504" w:rsidRDefault="00182575">
      <w:pPr>
        <w:spacing w:after="19"/>
        <w:ind w:left="116"/>
        <w:rPr>
          <w:rFonts w:asciiTheme="minorHAnsi" w:hAnsiTheme="minorHAnsi" w:cstheme="minorHAnsi"/>
        </w:rPr>
      </w:pPr>
      <w:r w:rsidRPr="00254504">
        <w:rPr>
          <w:rFonts w:asciiTheme="minorHAnsi" w:hAnsiTheme="minorHAnsi" w:cstheme="minorHAnsi"/>
        </w:rPr>
        <w:t xml:space="preserve">  </w:t>
      </w:r>
    </w:p>
    <w:p w14:paraId="7B86A846" w14:textId="73831244" w:rsidR="00285DB5" w:rsidRPr="00254504" w:rsidRDefault="00182575" w:rsidP="00254504">
      <w:pPr>
        <w:tabs>
          <w:tab w:val="center" w:pos="368"/>
          <w:tab w:val="center" w:pos="1839"/>
        </w:tabs>
        <w:spacing w:after="38" w:line="265" w:lineRule="auto"/>
        <w:rPr>
          <w:rFonts w:asciiTheme="minorHAnsi" w:hAnsiTheme="minorHAnsi" w:cstheme="minorHAnsi"/>
        </w:rPr>
      </w:pPr>
      <w:r w:rsidRPr="00254504">
        <w:rPr>
          <w:rFonts w:asciiTheme="minorHAnsi" w:hAnsiTheme="minorHAnsi" w:cstheme="minorHAnsi"/>
        </w:rPr>
        <w:t xml:space="preserve"> </w:t>
      </w:r>
      <w:r w:rsidRPr="00254504">
        <w:rPr>
          <w:rFonts w:asciiTheme="minorHAnsi" w:hAnsiTheme="minorHAnsi" w:cstheme="minorHAnsi"/>
        </w:rPr>
        <w:tab/>
        <w:t xml:space="preserve">3.2  </w:t>
      </w:r>
      <w:r w:rsidRPr="00254504">
        <w:rPr>
          <w:rFonts w:asciiTheme="minorHAnsi" w:hAnsiTheme="minorHAnsi" w:cstheme="minorHAnsi"/>
        </w:rPr>
        <w:tab/>
        <w:t xml:space="preserve">It is recognised that:    </w:t>
      </w:r>
    </w:p>
    <w:p w14:paraId="77F287A7" w14:textId="77777777" w:rsidR="00285DB5" w:rsidRPr="00254504" w:rsidRDefault="00182575">
      <w:pPr>
        <w:numPr>
          <w:ilvl w:val="0"/>
          <w:numId w:val="2"/>
        </w:numPr>
        <w:spacing w:after="38" w:line="265" w:lineRule="auto"/>
        <w:ind w:hanging="344"/>
        <w:jc w:val="both"/>
        <w:rPr>
          <w:rFonts w:asciiTheme="minorHAnsi" w:hAnsiTheme="minorHAnsi" w:cstheme="minorHAnsi"/>
        </w:rPr>
      </w:pPr>
      <w:r w:rsidRPr="00254504">
        <w:rPr>
          <w:rFonts w:asciiTheme="minorHAnsi" w:hAnsiTheme="minorHAnsi" w:cstheme="minorHAnsi"/>
        </w:rPr>
        <w:t xml:space="preserve">The majority of students want to attend school to learn, to socialise with their peers, and to prepare themselves fully to take their place in society.  </w:t>
      </w:r>
    </w:p>
    <w:p w14:paraId="2E4B062F" w14:textId="77777777" w:rsidR="00285DB5" w:rsidRPr="00254504" w:rsidRDefault="00182575">
      <w:pPr>
        <w:numPr>
          <w:ilvl w:val="0"/>
          <w:numId w:val="2"/>
        </w:numPr>
        <w:spacing w:after="38" w:line="265" w:lineRule="auto"/>
        <w:ind w:hanging="344"/>
        <w:jc w:val="both"/>
        <w:rPr>
          <w:rFonts w:asciiTheme="minorHAnsi" w:hAnsiTheme="minorHAnsi" w:cstheme="minorHAnsi"/>
        </w:rPr>
      </w:pPr>
      <w:r w:rsidRPr="00254504">
        <w:rPr>
          <w:rFonts w:asciiTheme="minorHAnsi" w:hAnsiTheme="minorHAnsi" w:cstheme="minorHAnsi"/>
        </w:rPr>
        <w:t xml:space="preserve">Students and their parents may need to be supported at some stage in meeting their attendance obligations and responsibilities.  </w:t>
      </w:r>
    </w:p>
    <w:p w14:paraId="0F38FDF0" w14:textId="77777777" w:rsidR="00285DB5" w:rsidRPr="00254504" w:rsidRDefault="00182575">
      <w:pPr>
        <w:numPr>
          <w:ilvl w:val="0"/>
          <w:numId w:val="2"/>
        </w:numPr>
        <w:spacing w:after="38" w:line="265" w:lineRule="auto"/>
        <w:ind w:hanging="344"/>
        <w:jc w:val="both"/>
        <w:rPr>
          <w:rFonts w:asciiTheme="minorHAnsi" w:hAnsiTheme="minorHAnsi" w:cstheme="minorHAnsi"/>
        </w:rPr>
      </w:pPr>
      <w:r w:rsidRPr="00254504">
        <w:rPr>
          <w:rFonts w:asciiTheme="minorHAnsi" w:hAnsiTheme="minorHAnsi" w:cstheme="minorHAnsi"/>
        </w:rPr>
        <w:t xml:space="preserve">Students who attend and/or make significant improvements need to be rewarded and recognised.  </w:t>
      </w:r>
    </w:p>
    <w:p w14:paraId="187290E5" w14:textId="77777777" w:rsidR="00285DB5" w:rsidRPr="00254504" w:rsidRDefault="00182575">
      <w:pPr>
        <w:numPr>
          <w:ilvl w:val="0"/>
          <w:numId w:val="2"/>
        </w:numPr>
        <w:spacing w:after="14" w:line="265" w:lineRule="auto"/>
        <w:ind w:hanging="344"/>
        <w:jc w:val="both"/>
        <w:rPr>
          <w:rFonts w:asciiTheme="minorHAnsi" w:hAnsiTheme="minorHAnsi" w:cstheme="minorHAnsi"/>
        </w:rPr>
      </w:pPr>
      <w:r w:rsidRPr="00254504">
        <w:rPr>
          <w:rFonts w:asciiTheme="minorHAnsi" w:hAnsiTheme="minorHAnsi" w:cstheme="minorHAnsi"/>
        </w:rPr>
        <w:t xml:space="preserve">It is the responsibility of parents/carers to ensure their children’s attendance at school as required by law (ref Section 7, 1996 Education Act).  </w:t>
      </w:r>
    </w:p>
    <w:p w14:paraId="7E2D5736" w14:textId="77777777" w:rsidR="00285DB5" w:rsidRPr="00254504" w:rsidRDefault="00182575">
      <w:pPr>
        <w:spacing w:after="1"/>
        <w:ind w:left="116"/>
        <w:rPr>
          <w:rFonts w:asciiTheme="minorHAnsi" w:hAnsiTheme="minorHAnsi" w:cstheme="minorHAnsi"/>
        </w:rPr>
      </w:pPr>
      <w:r w:rsidRPr="00254504">
        <w:rPr>
          <w:rFonts w:asciiTheme="minorHAnsi" w:hAnsiTheme="minorHAnsi" w:cstheme="minorHAnsi"/>
        </w:rPr>
        <w:t xml:space="preserve">  </w:t>
      </w:r>
    </w:p>
    <w:p w14:paraId="06DD566C" w14:textId="42D57FD4" w:rsidR="00285DB5" w:rsidRPr="00254504" w:rsidRDefault="00182575" w:rsidP="00915BAA">
      <w:pPr>
        <w:pStyle w:val="Heading1"/>
        <w:rPr>
          <w:rFonts w:asciiTheme="minorHAnsi" w:hAnsiTheme="minorHAnsi" w:cstheme="minorHAnsi"/>
        </w:rPr>
      </w:pPr>
      <w:bookmarkStart w:id="3" w:name="_Toc139024139"/>
      <w:r w:rsidRPr="00254504">
        <w:rPr>
          <w:rFonts w:asciiTheme="minorHAnsi" w:hAnsiTheme="minorHAnsi" w:cstheme="minorHAnsi"/>
        </w:rPr>
        <w:t>4. Expectations</w:t>
      </w:r>
      <w:bookmarkEnd w:id="3"/>
      <w:r w:rsidRPr="00254504">
        <w:rPr>
          <w:rFonts w:asciiTheme="minorHAnsi" w:hAnsiTheme="minorHAnsi" w:cstheme="minorHAnsi"/>
          <w:b w:val="0"/>
        </w:rPr>
        <w:t xml:space="preserve"> </w:t>
      </w:r>
      <w:r w:rsidRPr="00254504">
        <w:rPr>
          <w:rFonts w:asciiTheme="minorHAnsi" w:hAnsiTheme="minorHAnsi" w:cstheme="minorHAnsi"/>
        </w:rPr>
        <w:t xml:space="preserve">   </w:t>
      </w:r>
    </w:p>
    <w:p w14:paraId="34A3D5DA" w14:textId="4941B624" w:rsidR="00285DB5" w:rsidRPr="00254504" w:rsidRDefault="00182575" w:rsidP="00254504">
      <w:pPr>
        <w:tabs>
          <w:tab w:val="center" w:pos="368"/>
          <w:tab w:val="center" w:pos="3027"/>
        </w:tabs>
        <w:spacing w:after="38" w:line="265" w:lineRule="auto"/>
        <w:rPr>
          <w:rFonts w:asciiTheme="minorHAnsi" w:hAnsiTheme="minorHAnsi" w:cstheme="minorHAnsi"/>
        </w:rPr>
      </w:pPr>
      <w:r w:rsidRPr="00254504">
        <w:rPr>
          <w:rFonts w:asciiTheme="minorHAnsi" w:hAnsiTheme="minorHAnsi" w:cstheme="minorHAnsi"/>
        </w:rPr>
        <w:t xml:space="preserve"> </w:t>
      </w:r>
      <w:r w:rsidRPr="00254504">
        <w:rPr>
          <w:rFonts w:asciiTheme="minorHAnsi" w:hAnsiTheme="minorHAnsi" w:cstheme="minorHAnsi"/>
        </w:rPr>
        <w:tab/>
        <w:t xml:space="preserve">4.1  </w:t>
      </w:r>
      <w:r w:rsidRPr="00254504">
        <w:rPr>
          <w:rFonts w:asciiTheme="minorHAnsi" w:hAnsiTheme="minorHAnsi" w:cstheme="minorHAnsi"/>
        </w:rPr>
        <w:tab/>
        <w:t xml:space="preserve">The Academy expects that all our students will:    </w:t>
      </w:r>
    </w:p>
    <w:p w14:paraId="0C4FCE36" w14:textId="77777777" w:rsidR="00285DB5" w:rsidRPr="00254504" w:rsidRDefault="00182575">
      <w:pPr>
        <w:numPr>
          <w:ilvl w:val="0"/>
          <w:numId w:val="3"/>
        </w:numPr>
        <w:spacing w:after="38" w:line="265" w:lineRule="auto"/>
        <w:ind w:hanging="361"/>
        <w:jc w:val="both"/>
        <w:rPr>
          <w:rFonts w:asciiTheme="minorHAnsi" w:hAnsiTheme="minorHAnsi" w:cstheme="minorHAnsi"/>
        </w:rPr>
      </w:pPr>
      <w:r w:rsidRPr="00254504">
        <w:rPr>
          <w:rFonts w:asciiTheme="minorHAnsi" w:hAnsiTheme="minorHAnsi" w:cstheme="minorHAnsi"/>
        </w:rPr>
        <w:t xml:space="preserve">Attend every day that the school is open unless a reason acceptable to the school is given and we are able to authorise the absence.  </w:t>
      </w:r>
    </w:p>
    <w:p w14:paraId="6CA6A211" w14:textId="77777777" w:rsidR="00285DB5" w:rsidRPr="00254504" w:rsidRDefault="00182575">
      <w:pPr>
        <w:numPr>
          <w:ilvl w:val="0"/>
          <w:numId w:val="3"/>
        </w:numPr>
        <w:spacing w:after="7" w:line="265" w:lineRule="auto"/>
        <w:ind w:hanging="361"/>
        <w:jc w:val="both"/>
        <w:rPr>
          <w:rFonts w:asciiTheme="minorHAnsi" w:hAnsiTheme="minorHAnsi" w:cstheme="minorHAnsi"/>
        </w:rPr>
      </w:pPr>
      <w:r w:rsidRPr="00254504">
        <w:rPr>
          <w:rFonts w:asciiTheme="minorHAnsi" w:hAnsiTheme="minorHAnsi" w:cstheme="minorHAnsi"/>
        </w:rPr>
        <w:t xml:space="preserve">Arrive on time - Students are expected to be on site by 8.30am in preparation for Meet Greet and Pray at 8.40am. The register will remain open for 20 minutes at the start of each session. The morning register officially closes at 9:00am and any pupil arriving after this will require a reason for their lateness and school will take the decision as to whether the absence is authorised or unauthorised. Students who arrive late twice or more in one week will serve a one hour detention. Parents may be issued with a penalty notice by the LA if their child is repeatedly late. Students are also expected to arrive promptly to afternoon registration. </w:t>
      </w:r>
    </w:p>
    <w:p w14:paraId="4FA445B5" w14:textId="77777777" w:rsidR="00285DB5" w:rsidRPr="00254504" w:rsidRDefault="00182575">
      <w:pPr>
        <w:spacing w:after="48"/>
        <w:ind w:left="1285"/>
        <w:rPr>
          <w:rFonts w:asciiTheme="minorHAnsi" w:hAnsiTheme="minorHAnsi" w:cstheme="minorHAnsi"/>
        </w:rPr>
      </w:pPr>
      <w:r w:rsidRPr="00254504">
        <w:rPr>
          <w:rFonts w:asciiTheme="minorHAnsi" w:hAnsiTheme="minorHAnsi" w:cstheme="minorHAnsi"/>
        </w:rPr>
        <w:t xml:space="preserve"> </w:t>
      </w:r>
    </w:p>
    <w:p w14:paraId="6C13215E" w14:textId="77777777" w:rsidR="00285DB5" w:rsidRPr="00254504" w:rsidRDefault="00182575">
      <w:pPr>
        <w:numPr>
          <w:ilvl w:val="0"/>
          <w:numId w:val="3"/>
        </w:numPr>
        <w:spacing w:after="38" w:line="265" w:lineRule="auto"/>
        <w:ind w:hanging="361"/>
        <w:jc w:val="both"/>
        <w:rPr>
          <w:rFonts w:asciiTheme="minorHAnsi" w:hAnsiTheme="minorHAnsi" w:cstheme="minorHAnsi"/>
        </w:rPr>
      </w:pPr>
      <w:r w:rsidRPr="00254504">
        <w:rPr>
          <w:rFonts w:asciiTheme="minorHAnsi" w:hAnsiTheme="minorHAnsi" w:cstheme="minorHAnsi"/>
        </w:rPr>
        <w:t xml:space="preserve">Students are expected to arrive appropriately prepared for the day, as stated in our Home School Agreement which parents are asked to sign when their child starts school.  </w:t>
      </w:r>
    </w:p>
    <w:p w14:paraId="34F41394" w14:textId="77777777" w:rsidR="00285DB5" w:rsidRPr="00254504" w:rsidRDefault="00182575">
      <w:pPr>
        <w:numPr>
          <w:ilvl w:val="0"/>
          <w:numId w:val="3"/>
        </w:numPr>
        <w:spacing w:after="38" w:line="265" w:lineRule="auto"/>
        <w:ind w:hanging="361"/>
        <w:jc w:val="both"/>
        <w:rPr>
          <w:rFonts w:asciiTheme="minorHAnsi" w:hAnsiTheme="minorHAnsi" w:cstheme="minorHAnsi"/>
        </w:rPr>
      </w:pPr>
      <w:r w:rsidRPr="00254504">
        <w:rPr>
          <w:rFonts w:asciiTheme="minorHAnsi" w:hAnsiTheme="minorHAnsi" w:cstheme="minorHAnsi"/>
        </w:rPr>
        <w:t xml:space="preserve">Students are expected to be aware of their own attendance percentage and take responsibility for it. This will include target setting for improvement.  </w:t>
      </w:r>
    </w:p>
    <w:p w14:paraId="129FD522" w14:textId="77777777" w:rsidR="00285DB5" w:rsidRPr="00254504" w:rsidRDefault="00182575">
      <w:pPr>
        <w:numPr>
          <w:ilvl w:val="0"/>
          <w:numId w:val="3"/>
        </w:numPr>
        <w:spacing w:after="38" w:line="265" w:lineRule="auto"/>
        <w:ind w:hanging="361"/>
        <w:jc w:val="both"/>
        <w:rPr>
          <w:rFonts w:asciiTheme="minorHAnsi" w:hAnsiTheme="minorHAnsi" w:cstheme="minorHAnsi"/>
        </w:rPr>
      </w:pPr>
      <w:r w:rsidRPr="00254504">
        <w:rPr>
          <w:rFonts w:asciiTheme="minorHAnsi" w:hAnsiTheme="minorHAnsi" w:cstheme="minorHAnsi"/>
        </w:rPr>
        <w:lastRenderedPageBreak/>
        <w:t xml:space="preserve">Students must report to Reception to sign in if they arrive late. This is a Health and Safety requirement.  </w:t>
      </w:r>
    </w:p>
    <w:p w14:paraId="18C02DF4" w14:textId="77777777" w:rsidR="00285DB5" w:rsidRPr="00254504" w:rsidRDefault="00182575">
      <w:pPr>
        <w:numPr>
          <w:ilvl w:val="0"/>
          <w:numId w:val="3"/>
        </w:numPr>
        <w:spacing w:after="16" w:line="265" w:lineRule="auto"/>
        <w:ind w:hanging="361"/>
        <w:jc w:val="both"/>
        <w:rPr>
          <w:rFonts w:asciiTheme="minorHAnsi" w:hAnsiTheme="minorHAnsi" w:cstheme="minorHAnsi"/>
        </w:rPr>
      </w:pPr>
      <w:r w:rsidRPr="00254504">
        <w:rPr>
          <w:rFonts w:asciiTheme="minorHAnsi" w:hAnsiTheme="minorHAnsi" w:cstheme="minorHAnsi"/>
        </w:rPr>
        <w:t xml:space="preserve">Students authorised to leave site during the day must sign out.  </w:t>
      </w:r>
    </w:p>
    <w:p w14:paraId="1FAFB0C0" w14:textId="77777777" w:rsidR="00285DB5" w:rsidRPr="00254504" w:rsidRDefault="00182575">
      <w:pPr>
        <w:spacing w:after="11"/>
        <w:ind w:left="116"/>
        <w:rPr>
          <w:rFonts w:asciiTheme="minorHAnsi" w:hAnsiTheme="minorHAnsi" w:cstheme="minorHAnsi"/>
        </w:rPr>
      </w:pPr>
      <w:r w:rsidRPr="00254504">
        <w:rPr>
          <w:rFonts w:asciiTheme="minorHAnsi" w:hAnsiTheme="minorHAnsi" w:cstheme="minorHAnsi"/>
        </w:rPr>
        <w:t xml:space="preserve">  </w:t>
      </w:r>
    </w:p>
    <w:p w14:paraId="321C77B0" w14:textId="77777777" w:rsidR="00285DB5" w:rsidRPr="00254504" w:rsidRDefault="00182575">
      <w:pPr>
        <w:spacing w:after="21"/>
        <w:ind w:left="116"/>
        <w:rPr>
          <w:rFonts w:asciiTheme="minorHAnsi" w:hAnsiTheme="minorHAnsi" w:cstheme="minorHAnsi"/>
        </w:rPr>
      </w:pPr>
      <w:r w:rsidRPr="00254504">
        <w:rPr>
          <w:rFonts w:asciiTheme="minorHAnsi" w:hAnsiTheme="minorHAnsi" w:cstheme="minorHAnsi"/>
        </w:rPr>
        <w:t xml:space="preserve">  </w:t>
      </w:r>
    </w:p>
    <w:p w14:paraId="09286EC9"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6F2ED24F" w14:textId="77777777" w:rsidR="00285DB5" w:rsidRPr="00254504" w:rsidRDefault="00182575">
      <w:pPr>
        <w:spacing w:after="16"/>
        <w:ind w:left="116"/>
        <w:rPr>
          <w:rFonts w:asciiTheme="minorHAnsi" w:hAnsiTheme="minorHAnsi" w:cstheme="minorHAnsi"/>
        </w:rPr>
      </w:pPr>
      <w:r w:rsidRPr="00254504">
        <w:rPr>
          <w:rFonts w:asciiTheme="minorHAnsi" w:hAnsiTheme="minorHAnsi" w:cstheme="minorHAnsi"/>
        </w:rPr>
        <w:t xml:space="preserve"> </w:t>
      </w:r>
    </w:p>
    <w:p w14:paraId="73774896" w14:textId="7D6BDCED" w:rsidR="00285DB5" w:rsidRPr="00254504" w:rsidRDefault="00182575" w:rsidP="00254504">
      <w:pPr>
        <w:tabs>
          <w:tab w:val="center" w:pos="368"/>
          <w:tab w:val="center" w:pos="2988"/>
        </w:tabs>
        <w:spacing w:after="38" w:line="265" w:lineRule="auto"/>
        <w:rPr>
          <w:rFonts w:asciiTheme="minorHAnsi" w:hAnsiTheme="minorHAnsi" w:cstheme="minorHAnsi"/>
        </w:rPr>
      </w:pPr>
      <w:r w:rsidRPr="00254504">
        <w:rPr>
          <w:rFonts w:asciiTheme="minorHAnsi" w:hAnsiTheme="minorHAnsi" w:cstheme="minorHAnsi"/>
        </w:rPr>
        <w:t xml:space="preserve"> </w:t>
      </w:r>
      <w:r w:rsidRPr="00254504">
        <w:rPr>
          <w:rFonts w:asciiTheme="minorHAnsi" w:hAnsiTheme="minorHAnsi" w:cstheme="minorHAnsi"/>
        </w:rPr>
        <w:tab/>
        <w:t xml:space="preserve">4.2  </w:t>
      </w:r>
      <w:r w:rsidRPr="00254504">
        <w:rPr>
          <w:rFonts w:asciiTheme="minorHAnsi" w:hAnsiTheme="minorHAnsi" w:cstheme="minorHAnsi"/>
        </w:rPr>
        <w:tab/>
        <w:t xml:space="preserve">The Academy expects that parents/carers will:    </w:t>
      </w:r>
    </w:p>
    <w:p w14:paraId="4228967B" w14:textId="77777777" w:rsidR="00285DB5" w:rsidRPr="00254504" w:rsidRDefault="00182575">
      <w:pPr>
        <w:numPr>
          <w:ilvl w:val="0"/>
          <w:numId w:val="4"/>
        </w:numPr>
        <w:spacing w:after="38" w:line="265" w:lineRule="auto"/>
        <w:ind w:hanging="361"/>
        <w:jc w:val="both"/>
        <w:rPr>
          <w:rFonts w:asciiTheme="minorHAnsi" w:hAnsiTheme="minorHAnsi" w:cstheme="minorHAnsi"/>
        </w:rPr>
      </w:pPr>
      <w:r w:rsidRPr="00254504">
        <w:rPr>
          <w:rFonts w:asciiTheme="minorHAnsi" w:hAnsiTheme="minorHAnsi" w:cstheme="minorHAnsi"/>
        </w:rPr>
        <w:t xml:space="preserve">Fulfil their legal responsibilities and ensure their child attends school.  </w:t>
      </w:r>
    </w:p>
    <w:p w14:paraId="2A21CD6B" w14:textId="77777777" w:rsidR="00285DB5" w:rsidRPr="00254504" w:rsidRDefault="00182575">
      <w:pPr>
        <w:numPr>
          <w:ilvl w:val="0"/>
          <w:numId w:val="4"/>
        </w:numPr>
        <w:spacing w:after="38" w:line="265" w:lineRule="auto"/>
        <w:ind w:hanging="361"/>
        <w:jc w:val="both"/>
        <w:rPr>
          <w:rFonts w:asciiTheme="minorHAnsi" w:hAnsiTheme="minorHAnsi" w:cstheme="minorHAnsi"/>
        </w:rPr>
      </w:pPr>
      <w:r w:rsidRPr="00254504">
        <w:rPr>
          <w:rFonts w:asciiTheme="minorHAnsi" w:hAnsiTheme="minorHAnsi" w:cstheme="minorHAnsi"/>
        </w:rPr>
        <w:t xml:space="preserve">Notify the Academy on the first day and every following day of absence if their child is ill.  </w:t>
      </w:r>
    </w:p>
    <w:p w14:paraId="6DD24873" w14:textId="77777777" w:rsidR="00285DB5" w:rsidRPr="00254504" w:rsidRDefault="00182575">
      <w:pPr>
        <w:numPr>
          <w:ilvl w:val="0"/>
          <w:numId w:val="4"/>
        </w:numPr>
        <w:spacing w:after="38" w:line="265" w:lineRule="auto"/>
        <w:ind w:hanging="361"/>
        <w:jc w:val="both"/>
        <w:rPr>
          <w:rFonts w:asciiTheme="minorHAnsi" w:hAnsiTheme="minorHAnsi" w:cstheme="minorHAnsi"/>
        </w:rPr>
      </w:pPr>
      <w:r w:rsidRPr="00254504">
        <w:rPr>
          <w:rFonts w:asciiTheme="minorHAnsi" w:hAnsiTheme="minorHAnsi" w:cstheme="minorHAnsi"/>
        </w:rPr>
        <w:t xml:space="preserve">Respond to any text sent daily, indicating why their child is absent or late.  </w:t>
      </w:r>
    </w:p>
    <w:p w14:paraId="37326807" w14:textId="77777777" w:rsidR="00285DB5" w:rsidRPr="00254504" w:rsidRDefault="00182575">
      <w:pPr>
        <w:numPr>
          <w:ilvl w:val="0"/>
          <w:numId w:val="4"/>
        </w:numPr>
        <w:spacing w:after="39" w:line="262" w:lineRule="auto"/>
        <w:ind w:hanging="361"/>
        <w:jc w:val="both"/>
        <w:rPr>
          <w:rFonts w:asciiTheme="minorHAnsi" w:hAnsiTheme="minorHAnsi" w:cstheme="minorHAnsi"/>
        </w:rPr>
      </w:pPr>
      <w:r w:rsidRPr="00254504">
        <w:rPr>
          <w:rFonts w:asciiTheme="minorHAnsi" w:hAnsiTheme="minorHAnsi" w:cstheme="minorHAnsi"/>
          <w:u w:val="single" w:color="000000"/>
        </w:rPr>
        <w:t>Provide</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evidence</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of</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illness</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if</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requested.</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(If</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the</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authenticity</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of</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illness</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is</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in</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doubt,</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schools</w:t>
      </w:r>
      <w:r w:rsidRPr="00254504">
        <w:rPr>
          <w:rFonts w:asciiTheme="minorHAnsi" w:hAnsiTheme="minorHAnsi" w:cstheme="minorHAnsi"/>
        </w:rPr>
        <w:t xml:space="preserve"> </w:t>
      </w:r>
      <w:r w:rsidRPr="00254504">
        <w:rPr>
          <w:rFonts w:asciiTheme="minorHAnsi" w:hAnsiTheme="minorHAnsi" w:cstheme="minorHAnsi"/>
          <w:u w:val="single" w:color="000000"/>
        </w:rPr>
        <w:t>can</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request</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parents</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to</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provide</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medical</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evidence</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to</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support</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illness.</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It</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is</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at</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the</w:t>
      </w:r>
      <w:r w:rsidRPr="00254504">
        <w:rPr>
          <w:rFonts w:asciiTheme="minorHAnsi" w:hAnsiTheme="minorHAnsi" w:cstheme="minorHAnsi"/>
        </w:rPr>
        <w:t xml:space="preserve"> </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Academy’s</w:t>
      </w:r>
      <w:r w:rsidRPr="00254504">
        <w:rPr>
          <w:rFonts w:asciiTheme="minorHAnsi" w:eastAsia="Times New Roman" w:hAnsiTheme="minorHAnsi" w:cstheme="minorHAnsi"/>
        </w:rPr>
        <w:t xml:space="preserve"> </w:t>
      </w:r>
      <w:r w:rsidRPr="00254504">
        <w:rPr>
          <w:rFonts w:asciiTheme="minorHAnsi" w:hAnsiTheme="minorHAnsi" w:cstheme="minorHAnsi"/>
          <w:u w:val="single" w:color="000000"/>
        </w:rPr>
        <w:t>discretion</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whether</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b/>
          <w:u w:val="single" w:color="000000"/>
        </w:rPr>
        <w:t>ANY</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absences</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are</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authorised.)</w:t>
      </w:r>
      <w:r w:rsidRPr="00254504">
        <w:rPr>
          <w:rFonts w:asciiTheme="minorHAnsi" w:hAnsiTheme="minorHAnsi" w:cstheme="minorHAnsi"/>
        </w:rPr>
        <w:t xml:space="preserve">  </w:t>
      </w:r>
    </w:p>
    <w:p w14:paraId="23CD9EF3" w14:textId="77777777" w:rsidR="00285DB5" w:rsidRPr="00254504" w:rsidRDefault="00182575">
      <w:pPr>
        <w:numPr>
          <w:ilvl w:val="0"/>
          <w:numId w:val="4"/>
        </w:numPr>
        <w:spacing w:after="38" w:line="265" w:lineRule="auto"/>
        <w:ind w:hanging="361"/>
        <w:jc w:val="both"/>
        <w:rPr>
          <w:rFonts w:asciiTheme="minorHAnsi" w:hAnsiTheme="minorHAnsi" w:cstheme="minorHAnsi"/>
        </w:rPr>
      </w:pPr>
      <w:r w:rsidRPr="00254504">
        <w:rPr>
          <w:rFonts w:asciiTheme="minorHAnsi" w:hAnsiTheme="minorHAnsi" w:cstheme="minorHAnsi"/>
        </w:rPr>
        <w:t xml:space="preserve">Contact the Academy at an early stage about any concerns they have about their child’s attendance.  </w:t>
      </w:r>
    </w:p>
    <w:p w14:paraId="225791EB" w14:textId="77777777" w:rsidR="00285DB5" w:rsidRPr="00254504" w:rsidRDefault="00182575">
      <w:pPr>
        <w:numPr>
          <w:ilvl w:val="0"/>
          <w:numId w:val="4"/>
        </w:numPr>
        <w:spacing w:after="38" w:line="265" w:lineRule="auto"/>
        <w:ind w:hanging="361"/>
        <w:jc w:val="both"/>
        <w:rPr>
          <w:rFonts w:asciiTheme="minorHAnsi" w:hAnsiTheme="minorHAnsi" w:cstheme="minorHAnsi"/>
        </w:rPr>
      </w:pPr>
      <w:r w:rsidRPr="00254504">
        <w:rPr>
          <w:rFonts w:asciiTheme="minorHAnsi" w:hAnsiTheme="minorHAnsi" w:cstheme="minorHAnsi"/>
        </w:rPr>
        <w:t xml:space="preserve">Work with school in resolving any issues that may be having an impact on their child and their attendance.  </w:t>
      </w:r>
    </w:p>
    <w:p w14:paraId="14859C58" w14:textId="77777777" w:rsidR="00285DB5" w:rsidRPr="00254504" w:rsidRDefault="00182575">
      <w:pPr>
        <w:numPr>
          <w:ilvl w:val="0"/>
          <w:numId w:val="4"/>
        </w:numPr>
        <w:spacing w:after="38" w:line="265" w:lineRule="auto"/>
        <w:ind w:hanging="361"/>
        <w:jc w:val="both"/>
        <w:rPr>
          <w:rFonts w:asciiTheme="minorHAnsi" w:hAnsiTheme="minorHAnsi" w:cstheme="minorHAnsi"/>
        </w:rPr>
      </w:pPr>
      <w:r w:rsidRPr="00254504">
        <w:rPr>
          <w:rFonts w:asciiTheme="minorHAnsi" w:hAnsiTheme="minorHAnsi" w:cstheme="minorHAnsi"/>
        </w:rPr>
        <w:t xml:space="preserve">Endeavour to keep health appointments out of school hours when possible. Where this is not possible, the student should only be out of school for the minimum amount of time necessary for the appointment.  </w:t>
      </w:r>
    </w:p>
    <w:p w14:paraId="64CBA9BE" w14:textId="77777777" w:rsidR="00285DB5" w:rsidRPr="00254504" w:rsidRDefault="00182575">
      <w:pPr>
        <w:numPr>
          <w:ilvl w:val="0"/>
          <w:numId w:val="4"/>
        </w:numPr>
        <w:spacing w:after="38" w:line="265" w:lineRule="auto"/>
        <w:ind w:hanging="361"/>
        <w:jc w:val="both"/>
        <w:rPr>
          <w:rFonts w:asciiTheme="minorHAnsi" w:hAnsiTheme="minorHAnsi" w:cstheme="minorHAnsi"/>
        </w:rPr>
      </w:pPr>
      <w:r w:rsidRPr="00254504">
        <w:rPr>
          <w:rFonts w:asciiTheme="minorHAnsi" w:hAnsiTheme="minorHAnsi" w:cstheme="minorHAnsi"/>
        </w:rPr>
        <w:t xml:space="preserve">Recognise that the Academy will be concerned when any child fails to meet the attendance target and work with us to improve their child’s attendance.  </w:t>
      </w:r>
    </w:p>
    <w:p w14:paraId="35288701" w14:textId="39D3E774" w:rsidR="00285DB5" w:rsidRPr="00254504" w:rsidRDefault="00182575" w:rsidP="00915BAA">
      <w:pPr>
        <w:spacing w:after="59"/>
        <w:ind w:left="116"/>
        <w:rPr>
          <w:rFonts w:asciiTheme="minorHAnsi" w:hAnsiTheme="minorHAnsi" w:cstheme="minorHAnsi"/>
        </w:rPr>
      </w:pPr>
      <w:r w:rsidRPr="00254504">
        <w:rPr>
          <w:rFonts w:asciiTheme="minorHAnsi" w:hAnsiTheme="minorHAnsi" w:cstheme="minorHAnsi"/>
        </w:rPr>
        <w:t xml:space="preserve">    </w:t>
      </w:r>
    </w:p>
    <w:p w14:paraId="60D935DA" w14:textId="1789F1E7" w:rsidR="00285DB5" w:rsidRPr="00254504" w:rsidRDefault="00182575" w:rsidP="00254504">
      <w:pPr>
        <w:tabs>
          <w:tab w:val="center" w:pos="368"/>
          <w:tab w:val="center" w:pos="3876"/>
        </w:tabs>
        <w:spacing w:after="38" w:line="265" w:lineRule="auto"/>
        <w:rPr>
          <w:rFonts w:asciiTheme="minorHAnsi" w:hAnsiTheme="minorHAnsi" w:cstheme="minorHAnsi"/>
        </w:rPr>
      </w:pPr>
      <w:r w:rsidRPr="00254504">
        <w:rPr>
          <w:rFonts w:asciiTheme="minorHAnsi" w:hAnsiTheme="minorHAnsi" w:cstheme="minorHAnsi"/>
        </w:rPr>
        <w:t xml:space="preserve"> </w:t>
      </w:r>
      <w:r w:rsidRPr="00254504">
        <w:rPr>
          <w:rFonts w:asciiTheme="minorHAnsi" w:hAnsiTheme="minorHAnsi" w:cstheme="minorHAnsi"/>
        </w:rPr>
        <w:tab/>
        <w:t xml:space="preserve">4.3  </w:t>
      </w:r>
      <w:r w:rsidRPr="00254504">
        <w:rPr>
          <w:rFonts w:asciiTheme="minorHAnsi" w:hAnsiTheme="minorHAnsi" w:cstheme="minorHAnsi"/>
        </w:rPr>
        <w:tab/>
        <w:t xml:space="preserve">Parents and students can expect the following from The Academy:    </w:t>
      </w:r>
    </w:p>
    <w:p w14:paraId="07F3E057" w14:textId="77777777" w:rsidR="00285DB5" w:rsidRPr="00254504" w:rsidRDefault="00182575">
      <w:pPr>
        <w:numPr>
          <w:ilvl w:val="2"/>
          <w:numId w:val="5"/>
        </w:numPr>
        <w:spacing w:after="38" w:line="265" w:lineRule="auto"/>
        <w:ind w:hanging="360"/>
        <w:jc w:val="both"/>
        <w:rPr>
          <w:rFonts w:asciiTheme="minorHAnsi" w:hAnsiTheme="minorHAnsi" w:cstheme="minorHAnsi"/>
        </w:rPr>
      </w:pPr>
      <w:r w:rsidRPr="00254504">
        <w:rPr>
          <w:rFonts w:asciiTheme="minorHAnsi" w:hAnsiTheme="minorHAnsi" w:cstheme="minorHAnsi"/>
        </w:rPr>
        <w:t xml:space="preserve">close monitoring of attendance.  </w:t>
      </w:r>
    </w:p>
    <w:p w14:paraId="31F20B8D" w14:textId="77777777" w:rsidR="00285DB5" w:rsidRPr="00254504" w:rsidRDefault="00182575">
      <w:pPr>
        <w:numPr>
          <w:ilvl w:val="2"/>
          <w:numId w:val="5"/>
        </w:numPr>
        <w:spacing w:after="38" w:line="265" w:lineRule="auto"/>
        <w:ind w:hanging="360"/>
        <w:jc w:val="both"/>
        <w:rPr>
          <w:rFonts w:asciiTheme="minorHAnsi" w:hAnsiTheme="minorHAnsi" w:cstheme="minorHAnsi"/>
        </w:rPr>
      </w:pPr>
      <w:r w:rsidRPr="00254504">
        <w:rPr>
          <w:rFonts w:asciiTheme="minorHAnsi" w:hAnsiTheme="minorHAnsi" w:cstheme="minorHAnsi"/>
        </w:rPr>
        <w:t xml:space="preserve">regular, efficient and accurate recording of attendance.  </w:t>
      </w:r>
    </w:p>
    <w:p w14:paraId="2DB1DE90" w14:textId="77777777" w:rsidR="00285DB5" w:rsidRPr="00254504" w:rsidRDefault="00182575">
      <w:pPr>
        <w:numPr>
          <w:ilvl w:val="2"/>
          <w:numId w:val="5"/>
        </w:numPr>
        <w:spacing w:after="38" w:line="265" w:lineRule="auto"/>
        <w:ind w:hanging="360"/>
        <w:jc w:val="both"/>
        <w:rPr>
          <w:rFonts w:asciiTheme="minorHAnsi" w:hAnsiTheme="minorHAnsi" w:cstheme="minorHAnsi"/>
        </w:rPr>
      </w:pPr>
      <w:r w:rsidRPr="00254504">
        <w:rPr>
          <w:rFonts w:asciiTheme="minorHAnsi" w:hAnsiTheme="minorHAnsi" w:cstheme="minorHAnsi"/>
        </w:rPr>
        <w:t xml:space="preserve">early contact on the first day of absence when a student is away without explanation.  </w:t>
      </w:r>
    </w:p>
    <w:p w14:paraId="1BB418F3" w14:textId="77777777" w:rsidR="00285DB5" w:rsidRPr="00254504" w:rsidRDefault="00182575">
      <w:pPr>
        <w:numPr>
          <w:ilvl w:val="2"/>
          <w:numId w:val="5"/>
        </w:numPr>
        <w:spacing w:after="38" w:line="265" w:lineRule="auto"/>
        <w:ind w:hanging="360"/>
        <w:jc w:val="both"/>
        <w:rPr>
          <w:rFonts w:asciiTheme="minorHAnsi" w:hAnsiTheme="minorHAnsi" w:cstheme="minorHAnsi"/>
        </w:rPr>
      </w:pPr>
      <w:r w:rsidRPr="00254504">
        <w:rPr>
          <w:rFonts w:asciiTheme="minorHAnsi" w:hAnsiTheme="minorHAnsi" w:cstheme="minorHAnsi"/>
        </w:rPr>
        <w:t xml:space="preserve">monitoring of lateness and action taken for repeated lateness to school. i.e. detentions/ Penalty Notice .  </w:t>
      </w:r>
    </w:p>
    <w:p w14:paraId="672DE590" w14:textId="77777777" w:rsidR="00285DB5" w:rsidRPr="00254504" w:rsidRDefault="00182575">
      <w:pPr>
        <w:numPr>
          <w:ilvl w:val="2"/>
          <w:numId w:val="5"/>
        </w:numPr>
        <w:spacing w:after="38" w:line="265" w:lineRule="auto"/>
        <w:ind w:hanging="360"/>
        <w:jc w:val="both"/>
        <w:rPr>
          <w:rFonts w:asciiTheme="minorHAnsi" w:hAnsiTheme="minorHAnsi" w:cstheme="minorHAnsi"/>
        </w:rPr>
      </w:pPr>
      <w:r w:rsidRPr="00254504">
        <w:rPr>
          <w:rFonts w:asciiTheme="minorHAnsi" w:hAnsiTheme="minorHAnsi" w:cstheme="minorHAnsi"/>
        </w:rPr>
        <w:t xml:space="preserve">referral of specific attendance issues to pastoral staff and supporting agencies where appropriate.  </w:t>
      </w:r>
    </w:p>
    <w:p w14:paraId="66CCA37F" w14:textId="77777777" w:rsidR="00285DB5" w:rsidRPr="00254504" w:rsidRDefault="00182575">
      <w:pPr>
        <w:numPr>
          <w:ilvl w:val="2"/>
          <w:numId w:val="5"/>
        </w:numPr>
        <w:spacing w:after="16" w:line="265" w:lineRule="auto"/>
        <w:ind w:hanging="360"/>
        <w:jc w:val="both"/>
        <w:rPr>
          <w:rFonts w:asciiTheme="minorHAnsi" w:hAnsiTheme="minorHAnsi" w:cstheme="minorHAnsi"/>
        </w:rPr>
      </w:pPr>
      <w:r w:rsidRPr="00254504">
        <w:rPr>
          <w:rFonts w:asciiTheme="minorHAnsi" w:hAnsiTheme="minorHAnsi" w:cstheme="minorHAnsi"/>
        </w:rPr>
        <w:t xml:space="preserve">support for parents and students to achieve the target attendance %.  </w:t>
      </w:r>
    </w:p>
    <w:p w14:paraId="53A92557" w14:textId="77777777" w:rsidR="00285DB5" w:rsidRPr="00254504" w:rsidRDefault="00182575">
      <w:pPr>
        <w:spacing w:after="8"/>
        <w:ind w:left="116"/>
        <w:rPr>
          <w:rFonts w:asciiTheme="minorHAnsi" w:hAnsiTheme="minorHAnsi" w:cstheme="minorHAnsi"/>
        </w:rPr>
      </w:pPr>
      <w:r w:rsidRPr="00254504">
        <w:rPr>
          <w:rFonts w:asciiTheme="minorHAnsi" w:hAnsiTheme="minorHAnsi" w:cstheme="minorHAnsi"/>
        </w:rPr>
        <w:t xml:space="preserve">  </w:t>
      </w:r>
    </w:p>
    <w:p w14:paraId="74F1FB1F" w14:textId="0F786B5A" w:rsidR="00285DB5" w:rsidRPr="00254504" w:rsidRDefault="00182575" w:rsidP="00915BAA">
      <w:pPr>
        <w:spacing w:after="28"/>
        <w:ind w:left="116"/>
        <w:rPr>
          <w:rFonts w:asciiTheme="minorHAnsi" w:hAnsiTheme="minorHAnsi" w:cstheme="minorHAnsi"/>
        </w:rPr>
      </w:pPr>
      <w:r w:rsidRPr="00254504">
        <w:rPr>
          <w:rFonts w:asciiTheme="minorHAnsi" w:hAnsiTheme="minorHAnsi" w:cstheme="minorHAnsi"/>
        </w:rPr>
        <w:t xml:space="preserve">  </w:t>
      </w:r>
    </w:p>
    <w:p w14:paraId="485918C2" w14:textId="2211FA7E" w:rsidR="00285DB5" w:rsidRPr="00254504" w:rsidRDefault="00182575" w:rsidP="00254504">
      <w:pPr>
        <w:tabs>
          <w:tab w:val="center" w:pos="368"/>
          <w:tab w:val="center" w:pos="2928"/>
        </w:tabs>
        <w:spacing w:after="38" w:line="265" w:lineRule="auto"/>
        <w:rPr>
          <w:rFonts w:asciiTheme="minorHAnsi" w:hAnsiTheme="minorHAnsi" w:cstheme="minorHAnsi"/>
        </w:rPr>
      </w:pPr>
      <w:r w:rsidRPr="00254504">
        <w:rPr>
          <w:rFonts w:asciiTheme="minorHAnsi" w:hAnsiTheme="minorHAnsi" w:cstheme="minorHAnsi"/>
        </w:rPr>
        <w:t xml:space="preserve"> </w:t>
      </w:r>
      <w:r w:rsidRPr="00254504">
        <w:rPr>
          <w:rFonts w:asciiTheme="minorHAnsi" w:hAnsiTheme="minorHAnsi" w:cstheme="minorHAnsi"/>
        </w:rPr>
        <w:tab/>
        <w:t xml:space="preserve">4.4  </w:t>
      </w:r>
      <w:r w:rsidRPr="00254504">
        <w:rPr>
          <w:rFonts w:asciiTheme="minorHAnsi" w:hAnsiTheme="minorHAnsi" w:cstheme="minorHAnsi"/>
        </w:rPr>
        <w:tab/>
        <w:t xml:space="preserve">The Academy encourages full attendance by:    </w:t>
      </w:r>
    </w:p>
    <w:p w14:paraId="1D17ABE3" w14:textId="77777777" w:rsidR="00285DB5" w:rsidRPr="00254504" w:rsidRDefault="00182575">
      <w:pPr>
        <w:numPr>
          <w:ilvl w:val="2"/>
          <w:numId w:val="7"/>
        </w:numPr>
        <w:spacing w:after="38" w:line="265" w:lineRule="auto"/>
        <w:ind w:hanging="360"/>
        <w:jc w:val="both"/>
        <w:rPr>
          <w:rFonts w:asciiTheme="minorHAnsi" w:hAnsiTheme="minorHAnsi" w:cstheme="minorHAnsi"/>
        </w:rPr>
      </w:pPr>
      <w:r w:rsidRPr="00254504">
        <w:rPr>
          <w:rFonts w:asciiTheme="minorHAnsi" w:hAnsiTheme="minorHAnsi" w:cstheme="minorHAnsi"/>
        </w:rPr>
        <w:t xml:space="preserve">consistent, clear communication with parents and students about the importance of regular, prompt, attendance.  </w:t>
      </w:r>
    </w:p>
    <w:p w14:paraId="3029F30A" w14:textId="77777777" w:rsidR="00285DB5" w:rsidRPr="00254504" w:rsidRDefault="00182575">
      <w:pPr>
        <w:numPr>
          <w:ilvl w:val="2"/>
          <w:numId w:val="7"/>
        </w:numPr>
        <w:spacing w:after="38" w:line="265" w:lineRule="auto"/>
        <w:ind w:hanging="360"/>
        <w:jc w:val="both"/>
        <w:rPr>
          <w:rFonts w:asciiTheme="minorHAnsi" w:hAnsiTheme="minorHAnsi" w:cstheme="minorHAnsi"/>
        </w:rPr>
      </w:pPr>
      <w:r w:rsidRPr="00254504">
        <w:rPr>
          <w:rFonts w:asciiTheme="minorHAnsi" w:hAnsiTheme="minorHAnsi" w:cstheme="minorHAnsi"/>
        </w:rPr>
        <w:t xml:space="preserve">setting targets for improved attendance and sharing these with Governors, parents and students.  </w:t>
      </w:r>
    </w:p>
    <w:p w14:paraId="545D9CB9" w14:textId="77777777" w:rsidR="00285DB5" w:rsidRPr="00254504" w:rsidRDefault="00182575">
      <w:pPr>
        <w:numPr>
          <w:ilvl w:val="2"/>
          <w:numId w:val="7"/>
        </w:numPr>
        <w:spacing w:after="38" w:line="265" w:lineRule="auto"/>
        <w:ind w:hanging="360"/>
        <w:jc w:val="both"/>
        <w:rPr>
          <w:rFonts w:asciiTheme="minorHAnsi" w:hAnsiTheme="minorHAnsi" w:cstheme="minorHAnsi"/>
        </w:rPr>
      </w:pPr>
      <w:r w:rsidRPr="00254504">
        <w:rPr>
          <w:rFonts w:asciiTheme="minorHAnsi" w:hAnsiTheme="minorHAnsi" w:cstheme="minorHAnsi"/>
        </w:rPr>
        <w:t xml:space="preserve">the accurate completion of registers at the start of each morning and afternoon session, and at the beginning of each teaching session.  </w:t>
      </w:r>
    </w:p>
    <w:p w14:paraId="26525A19" w14:textId="77777777" w:rsidR="00285DB5" w:rsidRPr="00254504" w:rsidRDefault="00182575">
      <w:pPr>
        <w:numPr>
          <w:ilvl w:val="2"/>
          <w:numId w:val="7"/>
        </w:numPr>
        <w:spacing w:after="16" w:line="265" w:lineRule="auto"/>
        <w:ind w:hanging="360"/>
        <w:jc w:val="both"/>
        <w:rPr>
          <w:rFonts w:asciiTheme="minorHAnsi" w:hAnsiTheme="minorHAnsi" w:cstheme="minorHAnsi"/>
        </w:rPr>
      </w:pPr>
      <w:r w:rsidRPr="00254504">
        <w:rPr>
          <w:rFonts w:asciiTheme="minorHAnsi" w:hAnsiTheme="minorHAnsi" w:cstheme="minorHAnsi"/>
        </w:rPr>
        <w:t xml:space="preserve">rewarding good attendance in a variety of ways.  </w:t>
      </w:r>
    </w:p>
    <w:p w14:paraId="40573258" w14:textId="26C389DE" w:rsidR="00285DB5" w:rsidRDefault="00182575">
      <w:pPr>
        <w:spacing w:after="0"/>
        <w:ind w:left="116"/>
        <w:rPr>
          <w:rFonts w:asciiTheme="minorHAnsi" w:hAnsiTheme="minorHAnsi" w:cstheme="minorHAnsi"/>
        </w:rPr>
      </w:pPr>
      <w:r w:rsidRPr="00254504">
        <w:rPr>
          <w:rFonts w:asciiTheme="minorHAnsi" w:hAnsiTheme="minorHAnsi" w:cstheme="minorHAnsi"/>
        </w:rPr>
        <w:lastRenderedPageBreak/>
        <w:t xml:space="preserve">  </w:t>
      </w:r>
    </w:p>
    <w:p w14:paraId="368CD82D" w14:textId="34242A5E" w:rsidR="00254504" w:rsidRDefault="00254504">
      <w:pPr>
        <w:spacing w:after="0"/>
        <w:ind w:left="116"/>
        <w:rPr>
          <w:rFonts w:asciiTheme="minorHAnsi" w:hAnsiTheme="minorHAnsi" w:cstheme="minorHAnsi"/>
        </w:rPr>
      </w:pPr>
    </w:p>
    <w:p w14:paraId="6A7A3355" w14:textId="6D104640" w:rsidR="00915BAA" w:rsidRDefault="00915BAA">
      <w:pPr>
        <w:spacing w:after="0"/>
        <w:ind w:left="116"/>
        <w:rPr>
          <w:rFonts w:asciiTheme="minorHAnsi" w:hAnsiTheme="minorHAnsi" w:cstheme="minorHAnsi"/>
        </w:rPr>
      </w:pPr>
    </w:p>
    <w:p w14:paraId="2464078D" w14:textId="2C828145" w:rsidR="00915BAA" w:rsidRDefault="00915BAA">
      <w:pPr>
        <w:spacing w:after="0"/>
        <w:ind w:left="116"/>
        <w:rPr>
          <w:rFonts w:asciiTheme="minorHAnsi" w:hAnsiTheme="minorHAnsi" w:cstheme="minorHAnsi"/>
        </w:rPr>
      </w:pPr>
    </w:p>
    <w:p w14:paraId="25A5EDC3" w14:textId="77777777" w:rsidR="00915BAA" w:rsidRDefault="00915BAA">
      <w:pPr>
        <w:spacing w:after="0"/>
        <w:ind w:left="116"/>
        <w:rPr>
          <w:rFonts w:asciiTheme="minorHAnsi" w:hAnsiTheme="minorHAnsi" w:cstheme="minorHAnsi"/>
        </w:rPr>
      </w:pPr>
    </w:p>
    <w:p w14:paraId="4E20FD87" w14:textId="77777777" w:rsidR="00254504" w:rsidRPr="00254504" w:rsidRDefault="00254504">
      <w:pPr>
        <w:spacing w:after="0"/>
        <w:ind w:left="116"/>
        <w:rPr>
          <w:rFonts w:asciiTheme="minorHAnsi" w:hAnsiTheme="minorHAnsi" w:cstheme="minorHAnsi"/>
        </w:rPr>
      </w:pPr>
    </w:p>
    <w:p w14:paraId="048AF00A" w14:textId="62AB066C" w:rsidR="00285DB5" w:rsidRPr="00254504" w:rsidRDefault="00182575" w:rsidP="00254504">
      <w:pPr>
        <w:tabs>
          <w:tab w:val="center" w:pos="368"/>
          <w:tab w:val="center" w:pos="2986"/>
        </w:tabs>
        <w:spacing w:after="38" w:line="265" w:lineRule="auto"/>
        <w:rPr>
          <w:rFonts w:asciiTheme="minorHAnsi" w:hAnsiTheme="minorHAnsi" w:cstheme="minorHAnsi"/>
        </w:rPr>
      </w:pPr>
      <w:r w:rsidRPr="00254504">
        <w:rPr>
          <w:rFonts w:asciiTheme="minorHAnsi" w:hAnsiTheme="minorHAnsi" w:cstheme="minorHAnsi"/>
        </w:rPr>
        <w:t xml:space="preserve"> </w:t>
      </w:r>
      <w:r w:rsidRPr="00254504">
        <w:rPr>
          <w:rFonts w:asciiTheme="minorHAnsi" w:hAnsiTheme="minorHAnsi" w:cstheme="minorHAnsi"/>
        </w:rPr>
        <w:tab/>
        <w:t xml:space="preserve">4.5  </w:t>
      </w:r>
      <w:r w:rsidRPr="00254504">
        <w:rPr>
          <w:rFonts w:asciiTheme="minorHAnsi" w:hAnsiTheme="minorHAnsi" w:cstheme="minorHAnsi"/>
        </w:rPr>
        <w:tab/>
        <w:t xml:space="preserve">The Academy responds to non-attendance by:    </w:t>
      </w:r>
    </w:p>
    <w:p w14:paraId="61274FC6" w14:textId="77777777" w:rsidR="00285DB5" w:rsidRPr="00254504" w:rsidRDefault="00182575">
      <w:pPr>
        <w:numPr>
          <w:ilvl w:val="2"/>
          <w:numId w:val="6"/>
        </w:numPr>
        <w:spacing w:after="38" w:line="265" w:lineRule="auto"/>
        <w:ind w:hanging="360"/>
        <w:jc w:val="both"/>
        <w:rPr>
          <w:rFonts w:asciiTheme="minorHAnsi" w:hAnsiTheme="minorHAnsi" w:cstheme="minorHAnsi"/>
        </w:rPr>
      </w:pPr>
      <w:r w:rsidRPr="00254504">
        <w:rPr>
          <w:rFonts w:asciiTheme="minorHAnsi" w:hAnsiTheme="minorHAnsi" w:cstheme="minorHAnsi"/>
        </w:rPr>
        <w:t xml:space="preserve">contacting parents on the each and every day of absence. Contact will be by text or telephone or a home visit.  If there has been no reasonable explanation for the absence the absence will be coded as unauthorised.  </w:t>
      </w:r>
    </w:p>
    <w:p w14:paraId="3C2C5C36" w14:textId="77777777" w:rsidR="00285DB5" w:rsidRPr="00254504" w:rsidRDefault="00182575">
      <w:pPr>
        <w:numPr>
          <w:ilvl w:val="2"/>
          <w:numId w:val="6"/>
        </w:numPr>
        <w:spacing w:after="38" w:line="265" w:lineRule="auto"/>
        <w:ind w:hanging="360"/>
        <w:jc w:val="both"/>
        <w:rPr>
          <w:rFonts w:asciiTheme="minorHAnsi" w:hAnsiTheme="minorHAnsi" w:cstheme="minorHAnsi"/>
        </w:rPr>
      </w:pPr>
      <w:r w:rsidRPr="00254504">
        <w:rPr>
          <w:rFonts w:asciiTheme="minorHAnsi" w:hAnsiTheme="minorHAnsi" w:cstheme="minorHAnsi"/>
        </w:rPr>
        <w:t xml:space="preserve">where a pattern of non-attendance is emerging, the Attendance Welfare Officer in school will investigate.  </w:t>
      </w:r>
    </w:p>
    <w:p w14:paraId="0CDA5212" w14:textId="77777777" w:rsidR="00285DB5" w:rsidRPr="00254504" w:rsidRDefault="00182575">
      <w:pPr>
        <w:numPr>
          <w:ilvl w:val="2"/>
          <w:numId w:val="6"/>
        </w:numPr>
        <w:spacing w:after="7" w:line="265" w:lineRule="auto"/>
        <w:ind w:hanging="360"/>
        <w:jc w:val="both"/>
        <w:rPr>
          <w:rFonts w:asciiTheme="minorHAnsi" w:hAnsiTheme="minorHAnsi" w:cstheme="minorHAnsi"/>
        </w:rPr>
      </w:pPr>
      <w:r w:rsidRPr="00254504">
        <w:rPr>
          <w:rFonts w:asciiTheme="minorHAnsi" w:hAnsiTheme="minorHAnsi" w:cstheme="minorHAnsi"/>
        </w:rPr>
        <w:t xml:space="preserve">the parent/carer is invited to attend a school meeting to work with Pastoral Staff to help resolve the difficulties, support from school or agencies will be offered.  </w:t>
      </w:r>
    </w:p>
    <w:p w14:paraId="2E8B36D6" w14:textId="77777777" w:rsidR="00285DB5" w:rsidRPr="00254504" w:rsidRDefault="00182575">
      <w:pPr>
        <w:spacing w:after="48"/>
        <w:ind w:left="16"/>
        <w:rPr>
          <w:rFonts w:asciiTheme="minorHAnsi" w:hAnsiTheme="minorHAnsi" w:cstheme="minorHAnsi"/>
        </w:rPr>
      </w:pPr>
      <w:r w:rsidRPr="00254504">
        <w:rPr>
          <w:rFonts w:asciiTheme="minorHAnsi" w:hAnsiTheme="minorHAnsi" w:cstheme="minorHAnsi"/>
        </w:rPr>
        <w:t xml:space="preserve"> </w:t>
      </w:r>
    </w:p>
    <w:p w14:paraId="2DC36F5C" w14:textId="77777777" w:rsidR="00285DB5" w:rsidRPr="00254504" w:rsidRDefault="00182575">
      <w:pPr>
        <w:numPr>
          <w:ilvl w:val="2"/>
          <w:numId w:val="6"/>
        </w:numPr>
        <w:spacing w:after="65" w:line="265" w:lineRule="auto"/>
        <w:ind w:hanging="360"/>
        <w:jc w:val="both"/>
        <w:rPr>
          <w:rFonts w:asciiTheme="minorHAnsi" w:hAnsiTheme="minorHAnsi" w:cstheme="minorHAnsi"/>
        </w:rPr>
      </w:pPr>
      <w:r w:rsidRPr="00254504">
        <w:rPr>
          <w:rFonts w:asciiTheme="minorHAnsi" w:hAnsiTheme="minorHAnsi" w:cstheme="minorHAnsi"/>
        </w:rPr>
        <w:t xml:space="preserve">where intervention is not successful, parents and students may be invited to attend an Attendance Improvement Meeting.  </w:t>
      </w:r>
    </w:p>
    <w:p w14:paraId="3D93D811" w14:textId="77777777" w:rsidR="00285DB5" w:rsidRPr="00254504" w:rsidRDefault="00182575">
      <w:pPr>
        <w:numPr>
          <w:ilvl w:val="2"/>
          <w:numId w:val="6"/>
        </w:numPr>
        <w:spacing w:after="13" w:line="265" w:lineRule="auto"/>
        <w:ind w:hanging="360"/>
        <w:jc w:val="both"/>
        <w:rPr>
          <w:rFonts w:asciiTheme="minorHAnsi" w:hAnsiTheme="minorHAnsi" w:cstheme="minorHAnsi"/>
        </w:rPr>
      </w:pPr>
      <w:r w:rsidRPr="00254504">
        <w:rPr>
          <w:rFonts w:asciiTheme="minorHAnsi" w:hAnsiTheme="minorHAnsi" w:cstheme="minorHAnsi"/>
        </w:rPr>
        <w:t xml:space="preserve">when other strategies have failed to have an effect, information will be referred to the Education Entitlement and Inclusion Team who will consider prosecution under Section 444 of the Education Act 1996.  </w:t>
      </w:r>
    </w:p>
    <w:p w14:paraId="6BD4CE21" w14:textId="77777777" w:rsidR="00285DB5" w:rsidRPr="00254504" w:rsidRDefault="00182575">
      <w:pPr>
        <w:spacing w:after="5"/>
        <w:ind w:left="116"/>
        <w:rPr>
          <w:rFonts w:asciiTheme="minorHAnsi" w:hAnsiTheme="minorHAnsi" w:cstheme="minorHAnsi"/>
        </w:rPr>
      </w:pPr>
      <w:r w:rsidRPr="00254504">
        <w:rPr>
          <w:rFonts w:asciiTheme="minorHAnsi" w:hAnsiTheme="minorHAnsi" w:cstheme="minorHAnsi"/>
        </w:rPr>
        <w:t xml:space="preserve">  </w:t>
      </w:r>
    </w:p>
    <w:p w14:paraId="5DF4AC8A" w14:textId="0AE0C455" w:rsidR="00285DB5" w:rsidRPr="00254504" w:rsidRDefault="00182575">
      <w:pPr>
        <w:pStyle w:val="Heading1"/>
        <w:spacing w:after="8" w:line="265" w:lineRule="auto"/>
        <w:ind w:left="126"/>
        <w:jc w:val="both"/>
        <w:rPr>
          <w:rFonts w:asciiTheme="minorHAnsi" w:hAnsiTheme="minorHAnsi" w:cstheme="minorHAnsi"/>
          <w:bCs/>
        </w:rPr>
      </w:pPr>
      <w:r w:rsidRPr="00254504">
        <w:rPr>
          <w:rFonts w:asciiTheme="minorHAnsi" w:hAnsiTheme="minorHAnsi" w:cstheme="minorHAnsi"/>
          <w:bCs/>
        </w:rPr>
        <w:t xml:space="preserve"> </w:t>
      </w:r>
      <w:bookmarkStart w:id="4" w:name="_Toc139024140"/>
      <w:r w:rsidRPr="00254504">
        <w:rPr>
          <w:rFonts w:asciiTheme="minorHAnsi" w:hAnsiTheme="minorHAnsi" w:cstheme="minorHAnsi"/>
          <w:bCs/>
        </w:rPr>
        <w:t>5. How All Saints’ Academy manages attendance</w:t>
      </w:r>
      <w:bookmarkEnd w:id="4"/>
      <w:r w:rsidRPr="00254504">
        <w:rPr>
          <w:rFonts w:asciiTheme="minorHAnsi" w:hAnsiTheme="minorHAnsi" w:cstheme="minorHAnsi"/>
          <w:bCs/>
        </w:rPr>
        <w:t xml:space="preserve">  </w:t>
      </w:r>
    </w:p>
    <w:p w14:paraId="0E8C2159" w14:textId="77777777" w:rsidR="00285DB5" w:rsidRPr="00254504" w:rsidRDefault="00182575">
      <w:pPr>
        <w:spacing w:after="44"/>
        <w:ind w:left="116"/>
        <w:rPr>
          <w:rFonts w:asciiTheme="minorHAnsi" w:hAnsiTheme="minorHAnsi" w:cstheme="minorHAnsi"/>
        </w:rPr>
      </w:pPr>
      <w:r w:rsidRPr="00254504">
        <w:rPr>
          <w:rFonts w:asciiTheme="minorHAnsi" w:hAnsiTheme="minorHAnsi" w:cstheme="minorHAnsi"/>
        </w:rPr>
        <w:t xml:space="preserve">  </w:t>
      </w:r>
    </w:p>
    <w:p w14:paraId="30E8066F" w14:textId="77777777" w:rsidR="00285DB5" w:rsidRPr="00254504" w:rsidRDefault="00182575">
      <w:pPr>
        <w:spacing w:after="4" w:line="250" w:lineRule="auto"/>
        <w:ind w:left="952" w:right="159" w:hanging="720"/>
        <w:jc w:val="both"/>
        <w:rPr>
          <w:rFonts w:asciiTheme="minorHAnsi" w:hAnsiTheme="minorHAnsi" w:cstheme="minorHAnsi"/>
        </w:rPr>
      </w:pPr>
      <w:r w:rsidRPr="00254504">
        <w:rPr>
          <w:rFonts w:asciiTheme="minorHAnsi" w:hAnsiTheme="minorHAnsi" w:cstheme="minorHAnsi"/>
        </w:rPr>
        <w:t xml:space="preserve">5.1  When there are concerns regarding a student’s attendance, the escalation system will be implemented. All students whose attendance is below 90% will be monitored by the Attendance Welfare Officer daily.  </w:t>
      </w:r>
    </w:p>
    <w:p w14:paraId="504BA584"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0119A6F4" w14:textId="77777777" w:rsidR="00285DB5" w:rsidRPr="00254504" w:rsidRDefault="00182575">
      <w:pPr>
        <w:spacing w:after="4" w:line="250" w:lineRule="auto"/>
        <w:ind w:left="952" w:right="159" w:hanging="720"/>
        <w:jc w:val="both"/>
        <w:rPr>
          <w:rFonts w:asciiTheme="minorHAnsi" w:hAnsiTheme="minorHAnsi" w:cstheme="minorHAnsi"/>
        </w:rPr>
      </w:pPr>
      <w:r w:rsidRPr="00254504">
        <w:rPr>
          <w:rFonts w:asciiTheme="minorHAnsi" w:hAnsiTheme="minorHAnsi" w:cstheme="minorHAnsi"/>
        </w:rPr>
        <w:t xml:space="preserve">5.2  </w:t>
      </w:r>
      <w:r w:rsidRPr="00254504">
        <w:rPr>
          <w:rFonts w:asciiTheme="minorHAnsi" w:hAnsiTheme="minorHAnsi" w:cstheme="minorHAnsi"/>
        </w:rPr>
        <w:tab/>
      </w:r>
      <w:r w:rsidRPr="00254504">
        <w:rPr>
          <w:rFonts w:asciiTheme="minorHAnsi" w:hAnsiTheme="minorHAnsi" w:cstheme="minorHAnsi"/>
          <w:b/>
        </w:rPr>
        <w:t xml:space="preserve">Stage 1 </w:t>
      </w:r>
      <w:r w:rsidRPr="00254504">
        <w:rPr>
          <w:rFonts w:asciiTheme="minorHAnsi" w:hAnsiTheme="minorHAnsi" w:cstheme="minorHAnsi"/>
          <w:i/>
        </w:rPr>
        <w:t xml:space="preserve">Below 95% attendance </w:t>
      </w:r>
      <w:r w:rsidRPr="00254504">
        <w:rPr>
          <w:rFonts w:asciiTheme="minorHAnsi" w:hAnsiTheme="minorHAnsi" w:cstheme="minorHAnsi"/>
        </w:rPr>
        <w:t xml:space="preserve">- Tutor to meet with student to discuss absence. Details of discussion recorded on SIMS and sent to Progress Leader.  </w:t>
      </w:r>
    </w:p>
    <w:p w14:paraId="502684A1"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70BAF1D9" w14:textId="77777777" w:rsidR="00285DB5" w:rsidRPr="00254504" w:rsidRDefault="00182575">
      <w:pPr>
        <w:spacing w:after="4" w:line="250" w:lineRule="auto"/>
        <w:ind w:left="931" w:right="159" w:hanging="10"/>
        <w:jc w:val="both"/>
        <w:rPr>
          <w:rFonts w:asciiTheme="minorHAnsi" w:hAnsiTheme="minorHAnsi" w:cstheme="minorHAnsi"/>
        </w:rPr>
      </w:pPr>
      <w:r w:rsidRPr="00254504">
        <w:rPr>
          <w:rFonts w:asciiTheme="minorHAnsi" w:hAnsiTheme="minorHAnsi" w:cstheme="minorHAnsi"/>
          <w:b/>
        </w:rPr>
        <w:t xml:space="preserve">Stage 2 </w:t>
      </w:r>
      <w:r w:rsidRPr="00254504">
        <w:rPr>
          <w:rFonts w:asciiTheme="minorHAnsi" w:hAnsiTheme="minorHAnsi" w:cstheme="minorHAnsi"/>
          <w:i/>
        </w:rPr>
        <w:t xml:space="preserve">92-95% attendance: </w:t>
      </w:r>
      <w:r w:rsidRPr="00254504">
        <w:rPr>
          <w:rFonts w:asciiTheme="minorHAnsi" w:hAnsiTheme="minorHAnsi" w:cstheme="minorHAnsi"/>
        </w:rPr>
        <w:t xml:space="preserve">Progress Leader contacts parents/carers to discuss should there be a further period of absence.  </w:t>
      </w:r>
    </w:p>
    <w:p w14:paraId="4EDD0393"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0FDEEE0E" w14:textId="77777777" w:rsidR="00285DB5" w:rsidRPr="00254504" w:rsidRDefault="00182575">
      <w:pPr>
        <w:spacing w:after="4" w:line="250" w:lineRule="auto"/>
        <w:ind w:left="931" w:right="159" w:hanging="10"/>
        <w:jc w:val="both"/>
        <w:rPr>
          <w:rFonts w:asciiTheme="minorHAnsi" w:hAnsiTheme="minorHAnsi" w:cstheme="minorHAnsi"/>
        </w:rPr>
      </w:pPr>
      <w:r w:rsidRPr="00254504">
        <w:rPr>
          <w:rFonts w:asciiTheme="minorHAnsi" w:hAnsiTheme="minorHAnsi" w:cstheme="minorHAnsi"/>
          <w:b/>
        </w:rPr>
        <w:t xml:space="preserve">Stage 3 </w:t>
      </w:r>
      <w:r w:rsidRPr="00254504">
        <w:rPr>
          <w:rFonts w:asciiTheme="minorHAnsi" w:hAnsiTheme="minorHAnsi" w:cstheme="minorHAnsi"/>
          <w:i/>
        </w:rPr>
        <w:t xml:space="preserve">Below 92% </w:t>
      </w:r>
      <w:r w:rsidRPr="00254504">
        <w:rPr>
          <w:rFonts w:asciiTheme="minorHAnsi" w:hAnsiTheme="minorHAnsi" w:cstheme="minorHAnsi"/>
        </w:rPr>
        <w:t xml:space="preserve">: Attendance meeting with Progress Leader, student and parent/carers to discuss support to improve attendance. Targets are set and monitored for a defined period – review can be brought forward should there be a further reduction in attendance. Penalty Notices and Prosecution discussed.  </w:t>
      </w:r>
    </w:p>
    <w:p w14:paraId="765F45C8"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4004FA6C" w14:textId="77777777" w:rsidR="00285DB5" w:rsidRPr="00254504" w:rsidRDefault="00182575">
      <w:pPr>
        <w:spacing w:after="4" w:line="250" w:lineRule="auto"/>
        <w:ind w:left="931" w:right="159" w:hanging="10"/>
        <w:jc w:val="both"/>
        <w:rPr>
          <w:rFonts w:asciiTheme="minorHAnsi" w:hAnsiTheme="minorHAnsi" w:cstheme="minorHAnsi"/>
        </w:rPr>
      </w:pPr>
      <w:r w:rsidRPr="00254504">
        <w:rPr>
          <w:rFonts w:asciiTheme="minorHAnsi" w:hAnsiTheme="minorHAnsi" w:cstheme="minorHAnsi"/>
          <w:b/>
        </w:rPr>
        <w:t xml:space="preserve">Stage 4 </w:t>
      </w:r>
      <w:r w:rsidRPr="00254504">
        <w:rPr>
          <w:rFonts w:asciiTheme="minorHAnsi" w:hAnsiTheme="minorHAnsi" w:cstheme="minorHAnsi"/>
          <w:i/>
        </w:rPr>
        <w:t>Targets set in Stage 3 Meeting not reached</w:t>
      </w:r>
      <w:r w:rsidRPr="00254504">
        <w:rPr>
          <w:rFonts w:asciiTheme="minorHAnsi" w:hAnsiTheme="minorHAnsi" w:cstheme="minorHAnsi"/>
        </w:rPr>
        <w:t xml:space="preserve">: Attendance Improvement Meeting (AIM) with Student, parents/carers and Attendance Welfare Officer, chaired by Vice Principal. Support and further targets set and monitored for a defined period. Notification given that absence due to sickness without medical evidence will be treated as unauthorised. Penalty Notices and Prosecution discussed.  </w:t>
      </w:r>
    </w:p>
    <w:p w14:paraId="1A07E950"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3C8E6101" w14:textId="77777777" w:rsidR="00285DB5" w:rsidRPr="00254504" w:rsidRDefault="00182575">
      <w:pPr>
        <w:spacing w:after="4" w:line="250" w:lineRule="auto"/>
        <w:ind w:left="931" w:right="159" w:hanging="10"/>
        <w:jc w:val="both"/>
        <w:rPr>
          <w:rFonts w:asciiTheme="minorHAnsi" w:hAnsiTheme="minorHAnsi" w:cstheme="minorHAnsi"/>
        </w:rPr>
      </w:pPr>
      <w:r w:rsidRPr="00254504">
        <w:rPr>
          <w:rFonts w:asciiTheme="minorHAnsi" w:hAnsiTheme="minorHAnsi" w:cstheme="minorHAnsi"/>
          <w:b/>
        </w:rPr>
        <w:t xml:space="preserve">Stage 5 </w:t>
      </w:r>
      <w:r w:rsidRPr="00254504">
        <w:rPr>
          <w:rFonts w:asciiTheme="minorHAnsi" w:hAnsiTheme="minorHAnsi" w:cstheme="minorHAnsi"/>
          <w:i/>
        </w:rPr>
        <w:t>AIM Review Meeting</w:t>
      </w:r>
      <w:r w:rsidRPr="00254504">
        <w:rPr>
          <w:rFonts w:asciiTheme="minorHAnsi" w:hAnsiTheme="minorHAnsi" w:cstheme="minorHAnsi"/>
        </w:rPr>
        <w:t xml:space="preserve">: Review Meeting with student and parents/carers, chaired by Vice Principal and Attendance Officer. If there has been no improvement in attendance, a </w:t>
      </w:r>
      <w:r w:rsidRPr="00254504">
        <w:rPr>
          <w:rFonts w:asciiTheme="minorHAnsi" w:hAnsiTheme="minorHAnsi" w:cstheme="minorHAnsi"/>
        </w:rPr>
        <w:lastRenderedPageBreak/>
        <w:t xml:space="preserve">referral to the Educational Entitlement and Inclusion Service will be made with a request to initiate legal proceedings.  </w:t>
      </w:r>
    </w:p>
    <w:p w14:paraId="3D2C2D05"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62C7E17F" w14:textId="77777777" w:rsidR="00285DB5" w:rsidRPr="00254504" w:rsidRDefault="00182575">
      <w:pPr>
        <w:spacing w:after="4" w:line="237" w:lineRule="auto"/>
        <w:ind w:left="952"/>
        <w:rPr>
          <w:rFonts w:asciiTheme="minorHAnsi" w:hAnsiTheme="minorHAnsi" w:cstheme="minorHAnsi"/>
        </w:rPr>
      </w:pPr>
      <w:r w:rsidRPr="00254504">
        <w:rPr>
          <w:rFonts w:asciiTheme="minorHAnsi" w:hAnsiTheme="minorHAnsi" w:cstheme="minorHAnsi"/>
          <w:b/>
        </w:rPr>
        <w:t>Dependent on the level of concern, a student can be placed on any stage of the procedure at any time.</w:t>
      </w:r>
      <w:r w:rsidRPr="00254504">
        <w:rPr>
          <w:rFonts w:asciiTheme="minorHAnsi" w:hAnsiTheme="minorHAnsi" w:cstheme="minorHAnsi"/>
        </w:rPr>
        <w:t xml:space="preserve">  </w:t>
      </w:r>
    </w:p>
    <w:p w14:paraId="2922A652" w14:textId="77777777" w:rsidR="00285DB5" w:rsidRPr="00254504" w:rsidRDefault="00182575">
      <w:pPr>
        <w:spacing w:after="12"/>
        <w:ind w:left="116"/>
        <w:rPr>
          <w:rFonts w:asciiTheme="minorHAnsi" w:hAnsiTheme="minorHAnsi" w:cstheme="minorHAnsi"/>
        </w:rPr>
      </w:pPr>
      <w:r w:rsidRPr="00254504">
        <w:rPr>
          <w:rFonts w:asciiTheme="minorHAnsi" w:hAnsiTheme="minorHAnsi" w:cstheme="minorHAnsi"/>
        </w:rPr>
        <w:t xml:space="preserve">  </w:t>
      </w:r>
    </w:p>
    <w:p w14:paraId="315361D2"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66DC7A72" w14:textId="1CE073E3" w:rsidR="00285DB5" w:rsidRPr="00254504" w:rsidRDefault="00182575">
      <w:pPr>
        <w:pStyle w:val="Heading1"/>
        <w:rPr>
          <w:rFonts w:asciiTheme="minorHAnsi" w:hAnsiTheme="minorHAnsi" w:cstheme="minorHAnsi"/>
        </w:rPr>
      </w:pPr>
      <w:bookmarkStart w:id="5" w:name="_Toc139024141"/>
      <w:r w:rsidRPr="00254504">
        <w:rPr>
          <w:rFonts w:asciiTheme="minorHAnsi" w:hAnsiTheme="minorHAnsi" w:cstheme="minorHAnsi"/>
        </w:rPr>
        <w:t>6. School Systems and Procedures to promote good Attendance and Punctuality</w:t>
      </w:r>
      <w:bookmarkEnd w:id="5"/>
      <w:r w:rsidRPr="00254504">
        <w:rPr>
          <w:rFonts w:asciiTheme="minorHAnsi" w:hAnsiTheme="minorHAnsi" w:cstheme="minorHAnsi"/>
          <w:b w:val="0"/>
        </w:rPr>
        <w:t xml:space="preserve"> </w:t>
      </w:r>
      <w:r w:rsidRPr="00254504">
        <w:rPr>
          <w:rFonts w:asciiTheme="minorHAnsi" w:hAnsiTheme="minorHAnsi" w:cstheme="minorHAnsi"/>
        </w:rPr>
        <w:t xml:space="preserve"> </w:t>
      </w:r>
    </w:p>
    <w:p w14:paraId="33525A5B" w14:textId="77777777" w:rsidR="00285DB5" w:rsidRPr="00254504" w:rsidRDefault="00182575">
      <w:pPr>
        <w:spacing w:after="42"/>
        <w:ind w:left="116"/>
        <w:rPr>
          <w:rFonts w:asciiTheme="minorHAnsi" w:hAnsiTheme="minorHAnsi" w:cstheme="minorHAnsi"/>
        </w:rPr>
      </w:pPr>
      <w:r w:rsidRPr="00254504">
        <w:rPr>
          <w:rFonts w:asciiTheme="minorHAnsi" w:hAnsiTheme="minorHAnsi" w:cstheme="minorHAnsi"/>
        </w:rPr>
        <w:t xml:space="preserve">  </w:t>
      </w:r>
    </w:p>
    <w:p w14:paraId="796120F5" w14:textId="05FA5514" w:rsidR="00285DB5" w:rsidRPr="00254504" w:rsidRDefault="00182575" w:rsidP="00295CE2">
      <w:pPr>
        <w:pStyle w:val="Heading2"/>
        <w:rPr>
          <w:rFonts w:asciiTheme="minorHAnsi" w:hAnsiTheme="minorHAnsi" w:cstheme="minorHAnsi"/>
          <w:b w:val="0"/>
          <w:bCs/>
        </w:rPr>
      </w:pPr>
      <w:r w:rsidRPr="00254504">
        <w:rPr>
          <w:rFonts w:asciiTheme="minorHAnsi" w:hAnsiTheme="minorHAnsi" w:cstheme="minorHAnsi"/>
          <w:b w:val="0"/>
        </w:rPr>
        <w:t xml:space="preserve"> </w:t>
      </w:r>
      <w:r w:rsidRPr="00254504">
        <w:rPr>
          <w:rFonts w:asciiTheme="minorHAnsi" w:hAnsiTheme="minorHAnsi" w:cstheme="minorHAnsi"/>
          <w:b w:val="0"/>
        </w:rPr>
        <w:tab/>
      </w:r>
      <w:bookmarkStart w:id="6" w:name="_Toc139024142"/>
      <w:r w:rsidRPr="00254504">
        <w:rPr>
          <w:rFonts w:asciiTheme="minorHAnsi" w:hAnsiTheme="minorHAnsi" w:cstheme="minorHAnsi"/>
          <w:b w:val="0"/>
          <w:bCs/>
        </w:rPr>
        <w:t xml:space="preserve">6.1  </w:t>
      </w:r>
      <w:r w:rsidRPr="00254504">
        <w:rPr>
          <w:rFonts w:asciiTheme="minorHAnsi" w:hAnsiTheme="minorHAnsi" w:cstheme="minorHAnsi"/>
          <w:b w:val="0"/>
          <w:bCs/>
        </w:rPr>
        <w:tab/>
        <w:t>Registration</w:t>
      </w:r>
      <w:bookmarkEnd w:id="6"/>
      <w:r w:rsidRPr="00254504">
        <w:rPr>
          <w:rFonts w:asciiTheme="minorHAnsi" w:hAnsiTheme="minorHAnsi" w:cstheme="minorHAnsi"/>
          <w:b w:val="0"/>
          <w:bCs/>
        </w:rPr>
        <w:t xml:space="preserve">  </w:t>
      </w:r>
    </w:p>
    <w:p w14:paraId="3F333DCC" w14:textId="5E4665BE" w:rsidR="00285DB5" w:rsidRPr="00254504" w:rsidRDefault="00182575" w:rsidP="00254504">
      <w:pPr>
        <w:spacing w:after="39" w:line="250" w:lineRule="auto"/>
        <w:ind w:left="931" w:right="159" w:hanging="10"/>
        <w:jc w:val="both"/>
        <w:rPr>
          <w:rFonts w:asciiTheme="minorHAnsi" w:hAnsiTheme="minorHAnsi" w:cstheme="minorHAnsi"/>
        </w:rPr>
      </w:pPr>
      <w:r w:rsidRPr="00254504">
        <w:rPr>
          <w:rFonts w:asciiTheme="minorHAnsi" w:hAnsiTheme="minorHAnsi" w:cstheme="minorHAnsi"/>
        </w:rPr>
        <w:t xml:space="preserve">The accuracy of the register is of paramount importance both to provide a solid foundation for analysis of absence and to support any statutory interventions that may be required. It is imperative that the data entered is accurate and that there is a mark for every student. Every student must fall into one of three categories of: present, absent or late. We all have a duty of care and are responsible for safeguarding students; therefore it is vital that the information is accurate.     </w:t>
      </w:r>
    </w:p>
    <w:p w14:paraId="2BD69061" w14:textId="77777777" w:rsidR="00285DB5" w:rsidRPr="00254504" w:rsidRDefault="00182575">
      <w:pPr>
        <w:spacing w:after="23"/>
        <w:ind w:left="116"/>
        <w:rPr>
          <w:rFonts w:asciiTheme="minorHAnsi" w:hAnsiTheme="minorHAnsi" w:cstheme="minorHAnsi"/>
        </w:rPr>
      </w:pPr>
      <w:r w:rsidRPr="00254504">
        <w:rPr>
          <w:rFonts w:asciiTheme="minorHAnsi" w:hAnsiTheme="minorHAnsi" w:cstheme="minorHAnsi"/>
        </w:rPr>
        <w:t xml:space="preserve">  </w:t>
      </w:r>
    </w:p>
    <w:p w14:paraId="616DA7D6" w14:textId="6A9A9435" w:rsidR="00285DB5" w:rsidRPr="00254504" w:rsidRDefault="00182575" w:rsidP="00295CE2">
      <w:pPr>
        <w:pStyle w:val="Heading2"/>
        <w:rPr>
          <w:rFonts w:asciiTheme="minorHAnsi" w:hAnsiTheme="minorHAnsi" w:cstheme="minorHAnsi"/>
          <w:b w:val="0"/>
          <w:bCs/>
        </w:rPr>
      </w:pPr>
      <w:r w:rsidRPr="00254504">
        <w:rPr>
          <w:rFonts w:asciiTheme="minorHAnsi" w:hAnsiTheme="minorHAnsi" w:cstheme="minorHAnsi"/>
          <w:b w:val="0"/>
        </w:rPr>
        <w:t xml:space="preserve"> </w:t>
      </w:r>
      <w:r w:rsidRPr="00254504">
        <w:rPr>
          <w:rFonts w:asciiTheme="minorHAnsi" w:hAnsiTheme="minorHAnsi" w:cstheme="minorHAnsi"/>
          <w:b w:val="0"/>
        </w:rPr>
        <w:tab/>
      </w:r>
      <w:bookmarkStart w:id="7" w:name="_Toc139024143"/>
      <w:r w:rsidRPr="00254504">
        <w:rPr>
          <w:rFonts w:asciiTheme="minorHAnsi" w:hAnsiTheme="minorHAnsi" w:cstheme="minorHAnsi"/>
          <w:b w:val="0"/>
          <w:bCs/>
        </w:rPr>
        <w:t xml:space="preserve">6.2  </w:t>
      </w:r>
      <w:r w:rsidRPr="00254504">
        <w:rPr>
          <w:rFonts w:asciiTheme="minorHAnsi" w:hAnsiTheme="minorHAnsi" w:cstheme="minorHAnsi"/>
          <w:b w:val="0"/>
          <w:bCs/>
        </w:rPr>
        <w:tab/>
        <w:t>During Lesson</w:t>
      </w:r>
      <w:bookmarkEnd w:id="7"/>
      <w:r w:rsidRPr="00254504">
        <w:rPr>
          <w:rFonts w:asciiTheme="minorHAnsi" w:hAnsiTheme="minorHAnsi" w:cstheme="minorHAnsi"/>
          <w:b w:val="0"/>
          <w:bCs/>
        </w:rPr>
        <w:t xml:space="preserve">  </w:t>
      </w:r>
    </w:p>
    <w:p w14:paraId="46CCAB56" w14:textId="77777777" w:rsidR="00285DB5" w:rsidRPr="00254504" w:rsidRDefault="00182575">
      <w:pPr>
        <w:spacing w:after="4" w:line="250" w:lineRule="auto"/>
        <w:ind w:left="931" w:right="159" w:hanging="10"/>
        <w:jc w:val="both"/>
        <w:rPr>
          <w:rFonts w:asciiTheme="minorHAnsi" w:hAnsiTheme="minorHAnsi" w:cstheme="minorHAnsi"/>
        </w:rPr>
      </w:pPr>
      <w:r w:rsidRPr="00254504">
        <w:rPr>
          <w:rFonts w:asciiTheme="minorHAnsi" w:hAnsiTheme="minorHAnsi" w:cstheme="minorHAnsi"/>
        </w:rPr>
        <w:t xml:space="preserve">All staff are responsible for completing electronic registers for every lesson. If a student is present they are marked with /, if they are absent with N, if they arrive late they are marked with L and staff record minutes late.  </w:t>
      </w:r>
    </w:p>
    <w:p w14:paraId="0BFE5C94" w14:textId="4DBA128C" w:rsidR="00285DB5" w:rsidRPr="00254504" w:rsidRDefault="00182575" w:rsidP="00254504">
      <w:pPr>
        <w:spacing w:after="4" w:line="250" w:lineRule="auto"/>
        <w:ind w:left="931" w:right="159" w:hanging="10"/>
        <w:jc w:val="both"/>
        <w:rPr>
          <w:rFonts w:asciiTheme="minorHAnsi" w:hAnsiTheme="minorHAnsi" w:cstheme="minorHAnsi"/>
        </w:rPr>
      </w:pPr>
      <w:r w:rsidRPr="00254504">
        <w:rPr>
          <w:rFonts w:asciiTheme="minorHAnsi" w:hAnsiTheme="minorHAnsi" w:cstheme="minorHAnsi"/>
        </w:rPr>
        <w:t xml:space="preserve">NB. When a student arrives after the electronic register has been “saved and sent”, staff must remember to resend the amended register as soon as possible.     </w:t>
      </w:r>
    </w:p>
    <w:p w14:paraId="38325CAD"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7F1A3A8D" w14:textId="55435DD1" w:rsidR="00285DB5" w:rsidRPr="00254504" w:rsidRDefault="00182575" w:rsidP="00295CE2">
      <w:pPr>
        <w:pStyle w:val="Heading2"/>
        <w:rPr>
          <w:rFonts w:asciiTheme="minorHAnsi" w:hAnsiTheme="minorHAnsi" w:cstheme="minorHAnsi"/>
        </w:rPr>
      </w:pPr>
      <w:r w:rsidRPr="00254504">
        <w:rPr>
          <w:rFonts w:asciiTheme="minorHAnsi" w:hAnsiTheme="minorHAnsi" w:cstheme="minorHAnsi"/>
          <w:b w:val="0"/>
        </w:rPr>
        <w:t xml:space="preserve"> </w:t>
      </w:r>
      <w:r w:rsidRPr="00254504">
        <w:rPr>
          <w:rFonts w:asciiTheme="minorHAnsi" w:hAnsiTheme="minorHAnsi" w:cstheme="minorHAnsi"/>
          <w:b w:val="0"/>
        </w:rPr>
        <w:tab/>
      </w:r>
      <w:bookmarkStart w:id="8" w:name="_Toc139024144"/>
      <w:r w:rsidRPr="00254504">
        <w:rPr>
          <w:rFonts w:asciiTheme="minorHAnsi" w:hAnsiTheme="minorHAnsi" w:cstheme="minorHAnsi"/>
          <w:b w:val="0"/>
          <w:bCs/>
        </w:rPr>
        <w:t xml:space="preserve">6.3  </w:t>
      </w:r>
      <w:r w:rsidRPr="00254504">
        <w:rPr>
          <w:rFonts w:asciiTheme="minorHAnsi" w:hAnsiTheme="minorHAnsi" w:cstheme="minorHAnsi"/>
          <w:b w:val="0"/>
          <w:bCs/>
        </w:rPr>
        <w:tab/>
        <w:t>Use of Data</w:t>
      </w:r>
      <w:bookmarkEnd w:id="8"/>
      <w:r w:rsidRPr="00254504">
        <w:rPr>
          <w:rFonts w:asciiTheme="minorHAnsi" w:hAnsiTheme="minorHAnsi" w:cstheme="minorHAnsi"/>
          <w:b w:val="0"/>
        </w:rPr>
        <w:t xml:space="preserve"> </w:t>
      </w:r>
      <w:r w:rsidRPr="00254504">
        <w:rPr>
          <w:rFonts w:asciiTheme="minorHAnsi" w:hAnsiTheme="minorHAnsi" w:cstheme="minorHAnsi"/>
        </w:rPr>
        <w:t xml:space="preserve"> </w:t>
      </w:r>
    </w:p>
    <w:p w14:paraId="2C452E08" w14:textId="77777777" w:rsidR="00285DB5" w:rsidRPr="00254504" w:rsidRDefault="00182575">
      <w:pPr>
        <w:spacing w:after="4" w:line="250" w:lineRule="auto"/>
        <w:ind w:left="931" w:right="159" w:hanging="10"/>
        <w:jc w:val="both"/>
        <w:rPr>
          <w:rFonts w:asciiTheme="minorHAnsi" w:hAnsiTheme="minorHAnsi" w:cstheme="minorHAnsi"/>
        </w:rPr>
      </w:pPr>
      <w:r w:rsidRPr="00254504">
        <w:rPr>
          <w:rFonts w:asciiTheme="minorHAnsi" w:hAnsiTheme="minorHAnsi" w:cstheme="minorHAnsi"/>
        </w:rPr>
        <w:t xml:space="preserve">The efficient and speedy collection of the data is essential to the development of effective strategies for action. At All Saints’ Academy we have a Red /Amber/ Green system of identifying those students whose attendance is falling below an acceptable level. This information is used by staff weekly to ensure intervention takes place and should be used by all Tutors to inform their discussions with students.  </w:t>
      </w:r>
    </w:p>
    <w:p w14:paraId="7503B7A7"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2AA97E33" w14:textId="77F0B39C" w:rsidR="00285DB5" w:rsidRPr="00254504" w:rsidRDefault="00182575" w:rsidP="00295CE2">
      <w:pPr>
        <w:pStyle w:val="Heading2"/>
        <w:rPr>
          <w:rFonts w:asciiTheme="minorHAnsi" w:hAnsiTheme="minorHAnsi" w:cstheme="minorHAnsi"/>
          <w:b w:val="0"/>
          <w:bCs/>
        </w:rPr>
      </w:pPr>
      <w:r w:rsidRPr="00254504">
        <w:rPr>
          <w:rFonts w:asciiTheme="minorHAnsi" w:hAnsiTheme="minorHAnsi" w:cstheme="minorHAnsi"/>
          <w:b w:val="0"/>
        </w:rPr>
        <w:t xml:space="preserve"> </w:t>
      </w:r>
      <w:r w:rsidRPr="00254504">
        <w:rPr>
          <w:rFonts w:asciiTheme="minorHAnsi" w:hAnsiTheme="minorHAnsi" w:cstheme="minorHAnsi"/>
          <w:b w:val="0"/>
        </w:rPr>
        <w:tab/>
      </w:r>
      <w:bookmarkStart w:id="9" w:name="_Toc139024145"/>
      <w:r w:rsidRPr="00254504">
        <w:rPr>
          <w:rFonts w:asciiTheme="minorHAnsi" w:hAnsiTheme="minorHAnsi" w:cstheme="minorHAnsi"/>
          <w:b w:val="0"/>
          <w:bCs/>
        </w:rPr>
        <w:t xml:space="preserve">6.4  </w:t>
      </w:r>
      <w:r w:rsidRPr="00254504">
        <w:rPr>
          <w:rFonts w:asciiTheme="minorHAnsi" w:hAnsiTheme="minorHAnsi" w:cstheme="minorHAnsi"/>
          <w:b w:val="0"/>
          <w:bCs/>
        </w:rPr>
        <w:tab/>
        <w:t>Data is required to monitor:</w:t>
      </w:r>
      <w:bookmarkEnd w:id="9"/>
      <w:r w:rsidRPr="00254504">
        <w:rPr>
          <w:rFonts w:asciiTheme="minorHAnsi" w:hAnsiTheme="minorHAnsi" w:cstheme="minorHAnsi"/>
          <w:b w:val="0"/>
          <w:bCs/>
        </w:rPr>
        <w:t xml:space="preserve">  </w:t>
      </w:r>
    </w:p>
    <w:p w14:paraId="435B402C" w14:textId="77777777" w:rsidR="00285DB5" w:rsidRPr="00254504" w:rsidRDefault="00182575">
      <w:pPr>
        <w:numPr>
          <w:ilvl w:val="0"/>
          <w:numId w:val="8"/>
        </w:numPr>
        <w:spacing w:after="63" w:line="250" w:lineRule="auto"/>
        <w:ind w:right="949" w:hanging="349"/>
        <w:jc w:val="both"/>
        <w:rPr>
          <w:rFonts w:asciiTheme="minorHAnsi" w:hAnsiTheme="minorHAnsi" w:cstheme="minorHAnsi"/>
        </w:rPr>
      </w:pPr>
      <w:r w:rsidRPr="00254504">
        <w:rPr>
          <w:rFonts w:asciiTheme="minorHAnsi" w:hAnsiTheme="minorHAnsi" w:cstheme="minorHAnsi"/>
        </w:rPr>
        <w:t xml:space="preserve">Individual absence and lateness to both Academy and lessons  </w:t>
      </w:r>
    </w:p>
    <w:p w14:paraId="1EB9A311" w14:textId="77777777" w:rsidR="00285DB5" w:rsidRPr="00254504" w:rsidRDefault="00182575">
      <w:pPr>
        <w:numPr>
          <w:ilvl w:val="0"/>
          <w:numId w:val="8"/>
        </w:numPr>
        <w:spacing w:after="4" w:line="250" w:lineRule="auto"/>
        <w:ind w:right="949" w:hanging="349"/>
        <w:jc w:val="both"/>
        <w:rPr>
          <w:rFonts w:asciiTheme="minorHAnsi" w:hAnsiTheme="minorHAnsi" w:cstheme="minorHAnsi"/>
        </w:rPr>
      </w:pPr>
      <w:r w:rsidRPr="00254504">
        <w:rPr>
          <w:rFonts w:asciiTheme="minorHAnsi" w:hAnsiTheme="minorHAnsi" w:cstheme="minorHAnsi"/>
        </w:rPr>
        <w:t xml:space="preserve">Patterns of lateness and absence and the identification of trends by:  Year groups, Seasonal patterns, patterns and nature of unauthorised absence </w:t>
      </w:r>
      <w:r w:rsidRPr="00254504">
        <w:rPr>
          <w:rFonts w:asciiTheme="minorHAnsi" w:eastAsia="Courier New" w:hAnsiTheme="minorHAnsi" w:cstheme="minorHAnsi"/>
        </w:rPr>
        <w:t xml:space="preserve">, </w:t>
      </w:r>
      <w:r w:rsidRPr="00254504">
        <w:rPr>
          <w:rFonts w:asciiTheme="minorHAnsi" w:hAnsiTheme="minorHAnsi" w:cstheme="minorHAnsi"/>
        </w:rPr>
        <w:t>Vulnerable groups e.g. SEN, EAL, LAC, FSM</w:t>
      </w:r>
      <w:r w:rsidRPr="00254504">
        <w:rPr>
          <w:rFonts w:asciiTheme="minorHAnsi" w:hAnsiTheme="minorHAnsi" w:cstheme="minorHAnsi"/>
          <w:i/>
        </w:rPr>
        <w:t xml:space="preserve">, </w:t>
      </w:r>
      <w:r w:rsidRPr="00254504">
        <w:rPr>
          <w:rFonts w:asciiTheme="minorHAnsi" w:hAnsiTheme="minorHAnsi" w:cstheme="minorHAnsi"/>
        </w:rPr>
        <w:t xml:space="preserve">PP  </w:t>
      </w:r>
    </w:p>
    <w:p w14:paraId="52B176CD"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7D277614" w14:textId="48D9BCEC" w:rsidR="00285DB5" w:rsidRPr="00254504" w:rsidRDefault="00182575">
      <w:pPr>
        <w:spacing w:after="4" w:line="250" w:lineRule="auto"/>
        <w:ind w:left="952" w:right="159" w:hanging="720"/>
        <w:jc w:val="both"/>
        <w:rPr>
          <w:rFonts w:asciiTheme="minorHAnsi" w:hAnsiTheme="minorHAnsi" w:cstheme="minorHAnsi"/>
        </w:rPr>
      </w:pPr>
      <w:r w:rsidRPr="00254504">
        <w:rPr>
          <w:rFonts w:asciiTheme="minorHAnsi" w:hAnsiTheme="minorHAnsi" w:cstheme="minorHAnsi"/>
        </w:rPr>
        <w:t xml:space="preserve">6.5  </w:t>
      </w:r>
      <w:r w:rsidR="00254504">
        <w:rPr>
          <w:rFonts w:asciiTheme="minorHAnsi" w:hAnsiTheme="minorHAnsi" w:cstheme="minorHAnsi"/>
        </w:rPr>
        <w:t xml:space="preserve">     </w:t>
      </w:r>
      <w:r w:rsidRPr="00254504">
        <w:rPr>
          <w:rFonts w:asciiTheme="minorHAnsi" w:hAnsiTheme="minorHAnsi" w:cstheme="minorHAnsi"/>
        </w:rPr>
        <w:t xml:space="preserve">All staff need to be alert to changes in attendance patterns and raise any concerns with the student’s Tutor who will investigate. Teachers concerned about a student’s poor attendance should check with pastoral support staff and the Attendance Welfare Officer and then contact the parent to discuss their concerns if necessary.  </w:t>
      </w:r>
    </w:p>
    <w:p w14:paraId="6DE9D4C6" w14:textId="77777777" w:rsidR="00285DB5" w:rsidRPr="00254504" w:rsidRDefault="00182575">
      <w:pPr>
        <w:spacing w:after="14"/>
        <w:ind w:left="116"/>
        <w:rPr>
          <w:rFonts w:asciiTheme="minorHAnsi" w:hAnsiTheme="minorHAnsi" w:cstheme="minorHAnsi"/>
        </w:rPr>
      </w:pPr>
      <w:r w:rsidRPr="00254504">
        <w:rPr>
          <w:rFonts w:asciiTheme="minorHAnsi" w:hAnsiTheme="minorHAnsi" w:cstheme="minorHAnsi"/>
        </w:rPr>
        <w:t xml:space="preserve">  </w:t>
      </w:r>
    </w:p>
    <w:p w14:paraId="3E94A558"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6797ECB8" w14:textId="5666775F" w:rsidR="00285DB5" w:rsidRPr="00254504" w:rsidRDefault="00182575">
      <w:pPr>
        <w:pStyle w:val="Heading1"/>
        <w:rPr>
          <w:rFonts w:asciiTheme="minorHAnsi" w:hAnsiTheme="minorHAnsi" w:cstheme="minorHAnsi"/>
        </w:rPr>
      </w:pPr>
      <w:bookmarkStart w:id="10" w:name="_Toc139024146"/>
      <w:r w:rsidRPr="00254504">
        <w:rPr>
          <w:rFonts w:asciiTheme="minorHAnsi" w:hAnsiTheme="minorHAnsi" w:cstheme="minorHAnsi"/>
        </w:rPr>
        <w:t>7. All staff have a role to play in encouraging students to attend regularly.</w:t>
      </w:r>
      <w:bookmarkEnd w:id="10"/>
      <w:r w:rsidRPr="00254504">
        <w:rPr>
          <w:rFonts w:asciiTheme="minorHAnsi" w:hAnsiTheme="minorHAnsi" w:cstheme="minorHAnsi"/>
          <w:b w:val="0"/>
        </w:rPr>
        <w:t xml:space="preserve"> </w:t>
      </w:r>
      <w:r w:rsidRPr="00254504">
        <w:rPr>
          <w:rFonts w:asciiTheme="minorHAnsi" w:hAnsiTheme="minorHAnsi" w:cstheme="minorHAnsi"/>
        </w:rPr>
        <w:t xml:space="preserve"> </w:t>
      </w:r>
    </w:p>
    <w:p w14:paraId="4A61412F" w14:textId="77777777" w:rsidR="00285DB5" w:rsidRPr="00254504" w:rsidRDefault="00182575">
      <w:pPr>
        <w:spacing w:after="42"/>
        <w:ind w:left="116"/>
        <w:rPr>
          <w:rFonts w:asciiTheme="minorHAnsi" w:hAnsiTheme="minorHAnsi" w:cstheme="minorHAnsi"/>
        </w:rPr>
      </w:pPr>
      <w:r w:rsidRPr="00254504">
        <w:rPr>
          <w:rFonts w:asciiTheme="minorHAnsi" w:hAnsiTheme="minorHAnsi" w:cstheme="minorHAnsi"/>
        </w:rPr>
        <w:t xml:space="preserve">  </w:t>
      </w:r>
    </w:p>
    <w:p w14:paraId="18A8F387" w14:textId="6431799B" w:rsidR="00285DB5" w:rsidRPr="00254504" w:rsidRDefault="00182575" w:rsidP="00295CE2">
      <w:pPr>
        <w:pStyle w:val="Heading2"/>
        <w:rPr>
          <w:rFonts w:asciiTheme="minorHAnsi" w:hAnsiTheme="minorHAnsi" w:cstheme="minorHAnsi"/>
          <w:b w:val="0"/>
          <w:bCs/>
        </w:rPr>
      </w:pPr>
      <w:r w:rsidRPr="00254504">
        <w:rPr>
          <w:rFonts w:asciiTheme="minorHAnsi" w:hAnsiTheme="minorHAnsi" w:cstheme="minorHAnsi"/>
          <w:b w:val="0"/>
        </w:rPr>
        <w:lastRenderedPageBreak/>
        <w:t xml:space="preserve"> </w:t>
      </w:r>
      <w:r w:rsidRPr="00254504">
        <w:rPr>
          <w:rFonts w:asciiTheme="minorHAnsi" w:hAnsiTheme="minorHAnsi" w:cstheme="minorHAnsi"/>
          <w:b w:val="0"/>
        </w:rPr>
        <w:tab/>
      </w:r>
      <w:bookmarkStart w:id="11" w:name="_Toc139024147"/>
      <w:r w:rsidRPr="00254504">
        <w:rPr>
          <w:rFonts w:asciiTheme="minorHAnsi" w:hAnsiTheme="minorHAnsi" w:cstheme="minorHAnsi"/>
          <w:b w:val="0"/>
          <w:bCs/>
        </w:rPr>
        <w:t>7.1  Tutors</w:t>
      </w:r>
      <w:bookmarkEnd w:id="11"/>
      <w:r w:rsidRPr="00254504">
        <w:rPr>
          <w:rFonts w:asciiTheme="minorHAnsi" w:hAnsiTheme="minorHAnsi" w:cstheme="minorHAnsi"/>
          <w:b w:val="0"/>
          <w:bCs/>
        </w:rPr>
        <w:t xml:space="preserve">     </w:t>
      </w:r>
    </w:p>
    <w:p w14:paraId="24933153" w14:textId="77777777" w:rsidR="00285DB5" w:rsidRPr="00254504" w:rsidRDefault="00182575">
      <w:pPr>
        <w:numPr>
          <w:ilvl w:val="0"/>
          <w:numId w:val="9"/>
        </w:numPr>
        <w:spacing w:after="4" w:line="309" w:lineRule="auto"/>
        <w:ind w:right="159" w:hanging="413"/>
        <w:jc w:val="both"/>
        <w:rPr>
          <w:rFonts w:asciiTheme="minorHAnsi" w:hAnsiTheme="minorHAnsi" w:cstheme="minorHAnsi"/>
        </w:rPr>
      </w:pPr>
      <w:r w:rsidRPr="00254504">
        <w:rPr>
          <w:rFonts w:asciiTheme="minorHAnsi" w:hAnsiTheme="minorHAnsi" w:cstheme="minorHAnsi"/>
        </w:rPr>
        <w:t xml:space="preserve">Inform students of importance of attendance and consequences of non-attendance.  </w:t>
      </w:r>
      <w:r w:rsidRPr="00254504">
        <w:rPr>
          <w:rFonts w:asciiTheme="minorHAnsi" w:eastAsia="Arial" w:hAnsiTheme="minorHAnsi" w:cstheme="minorHAnsi"/>
        </w:rPr>
        <w:t xml:space="preserve">• </w:t>
      </w:r>
      <w:r w:rsidRPr="00254504">
        <w:rPr>
          <w:rFonts w:asciiTheme="minorHAnsi" w:hAnsiTheme="minorHAnsi" w:cstheme="minorHAnsi"/>
        </w:rPr>
        <w:t xml:space="preserve">Set individual student attendance target to monitor &amp; record in Student Handbook.  </w:t>
      </w:r>
    </w:p>
    <w:p w14:paraId="3DD8083B" w14:textId="77777777" w:rsidR="00285DB5" w:rsidRPr="00254504" w:rsidRDefault="00182575">
      <w:pPr>
        <w:numPr>
          <w:ilvl w:val="0"/>
          <w:numId w:val="9"/>
        </w:numPr>
        <w:spacing w:after="39" w:line="250" w:lineRule="auto"/>
        <w:ind w:right="159" w:hanging="413"/>
        <w:jc w:val="both"/>
        <w:rPr>
          <w:rFonts w:asciiTheme="minorHAnsi" w:hAnsiTheme="minorHAnsi" w:cstheme="minorHAnsi"/>
        </w:rPr>
      </w:pPr>
      <w:r w:rsidRPr="00254504">
        <w:rPr>
          <w:rFonts w:asciiTheme="minorHAnsi" w:hAnsiTheme="minorHAnsi" w:cstheme="minorHAnsi"/>
        </w:rPr>
        <w:t xml:space="preserve">Speak to students who have missed lessons to ensure they can catch up.  </w:t>
      </w:r>
    </w:p>
    <w:p w14:paraId="23C0996D"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2EFC669E" w14:textId="52869291" w:rsidR="00285DB5" w:rsidRPr="00254504" w:rsidRDefault="00182575" w:rsidP="00295CE2">
      <w:pPr>
        <w:pStyle w:val="Heading2"/>
        <w:rPr>
          <w:rFonts w:asciiTheme="minorHAnsi" w:hAnsiTheme="minorHAnsi" w:cstheme="minorHAnsi"/>
          <w:b w:val="0"/>
          <w:bCs/>
        </w:rPr>
      </w:pPr>
      <w:r w:rsidRPr="00254504">
        <w:rPr>
          <w:rFonts w:asciiTheme="minorHAnsi" w:hAnsiTheme="minorHAnsi" w:cstheme="minorHAnsi"/>
          <w:b w:val="0"/>
        </w:rPr>
        <w:t xml:space="preserve"> </w:t>
      </w:r>
      <w:r w:rsidRPr="00254504">
        <w:rPr>
          <w:rFonts w:asciiTheme="minorHAnsi" w:hAnsiTheme="minorHAnsi" w:cstheme="minorHAnsi"/>
          <w:b w:val="0"/>
        </w:rPr>
        <w:tab/>
      </w:r>
      <w:bookmarkStart w:id="12" w:name="_Toc139024148"/>
      <w:r w:rsidRPr="00254504">
        <w:rPr>
          <w:rFonts w:asciiTheme="minorHAnsi" w:hAnsiTheme="minorHAnsi" w:cstheme="minorHAnsi"/>
          <w:b w:val="0"/>
          <w:bCs/>
        </w:rPr>
        <w:t>7.2  Progress Leader</w:t>
      </w:r>
      <w:bookmarkEnd w:id="12"/>
      <w:r w:rsidRPr="00254504">
        <w:rPr>
          <w:rFonts w:asciiTheme="minorHAnsi" w:hAnsiTheme="minorHAnsi" w:cstheme="minorHAnsi"/>
          <w:b w:val="0"/>
          <w:bCs/>
        </w:rPr>
        <w:t xml:space="preserve">    </w:t>
      </w:r>
    </w:p>
    <w:p w14:paraId="23F98A60" w14:textId="77777777" w:rsidR="00285DB5" w:rsidRPr="00254504" w:rsidRDefault="00182575">
      <w:pPr>
        <w:numPr>
          <w:ilvl w:val="0"/>
          <w:numId w:val="10"/>
        </w:numPr>
        <w:spacing w:after="67" w:line="250" w:lineRule="auto"/>
        <w:ind w:right="159" w:hanging="349"/>
        <w:jc w:val="both"/>
        <w:rPr>
          <w:rFonts w:asciiTheme="minorHAnsi" w:hAnsiTheme="minorHAnsi" w:cstheme="minorHAnsi"/>
        </w:rPr>
      </w:pPr>
      <w:r w:rsidRPr="00254504">
        <w:rPr>
          <w:rFonts w:asciiTheme="minorHAnsi" w:hAnsiTheme="minorHAnsi" w:cstheme="minorHAnsi"/>
        </w:rPr>
        <w:t xml:space="preserve">Liaise with Attendance Officer regarding students likely to fall into PA.  </w:t>
      </w:r>
    </w:p>
    <w:p w14:paraId="373E4996" w14:textId="77777777" w:rsidR="00285DB5" w:rsidRPr="00254504" w:rsidRDefault="00182575">
      <w:pPr>
        <w:numPr>
          <w:ilvl w:val="0"/>
          <w:numId w:val="10"/>
        </w:numPr>
        <w:spacing w:after="63" w:line="250" w:lineRule="auto"/>
        <w:ind w:right="159" w:hanging="349"/>
        <w:jc w:val="both"/>
        <w:rPr>
          <w:rFonts w:asciiTheme="minorHAnsi" w:hAnsiTheme="minorHAnsi" w:cstheme="minorHAnsi"/>
        </w:rPr>
      </w:pPr>
      <w:r w:rsidRPr="00254504">
        <w:rPr>
          <w:rFonts w:asciiTheme="minorHAnsi" w:hAnsiTheme="minorHAnsi" w:cstheme="minorHAnsi"/>
        </w:rPr>
        <w:t xml:space="preserve">Identify students causing concern.  </w:t>
      </w:r>
    </w:p>
    <w:p w14:paraId="6B99C89F" w14:textId="77777777" w:rsidR="00285DB5" w:rsidRPr="00254504" w:rsidRDefault="00182575">
      <w:pPr>
        <w:numPr>
          <w:ilvl w:val="0"/>
          <w:numId w:val="10"/>
        </w:numPr>
        <w:spacing w:after="63" w:line="250" w:lineRule="auto"/>
        <w:ind w:right="159" w:hanging="349"/>
        <w:jc w:val="both"/>
        <w:rPr>
          <w:rFonts w:asciiTheme="minorHAnsi" w:hAnsiTheme="minorHAnsi" w:cstheme="minorHAnsi"/>
        </w:rPr>
      </w:pPr>
      <w:r w:rsidRPr="00254504">
        <w:rPr>
          <w:rFonts w:asciiTheme="minorHAnsi" w:hAnsiTheme="minorHAnsi" w:cstheme="minorHAnsi"/>
        </w:rPr>
        <w:t xml:space="preserve">Set termly individual student attendance target.  </w:t>
      </w:r>
    </w:p>
    <w:p w14:paraId="05B26065" w14:textId="77777777" w:rsidR="00285DB5" w:rsidRPr="00254504" w:rsidRDefault="00182575">
      <w:pPr>
        <w:numPr>
          <w:ilvl w:val="0"/>
          <w:numId w:val="10"/>
        </w:numPr>
        <w:spacing w:after="67" w:line="250" w:lineRule="auto"/>
        <w:ind w:right="159" w:hanging="349"/>
        <w:jc w:val="both"/>
        <w:rPr>
          <w:rFonts w:asciiTheme="minorHAnsi" w:hAnsiTheme="minorHAnsi" w:cstheme="minorHAnsi"/>
        </w:rPr>
      </w:pPr>
      <w:r w:rsidRPr="00254504">
        <w:rPr>
          <w:rFonts w:asciiTheme="minorHAnsi" w:hAnsiTheme="minorHAnsi" w:cstheme="minorHAnsi"/>
        </w:rPr>
        <w:t xml:space="preserve">Inform parents and invite to a meeting.  </w:t>
      </w:r>
    </w:p>
    <w:p w14:paraId="2728B412" w14:textId="77777777" w:rsidR="00285DB5" w:rsidRPr="00254504" w:rsidRDefault="00182575">
      <w:pPr>
        <w:numPr>
          <w:ilvl w:val="0"/>
          <w:numId w:val="10"/>
        </w:numPr>
        <w:spacing w:after="67" w:line="250" w:lineRule="auto"/>
        <w:ind w:right="159" w:hanging="349"/>
        <w:jc w:val="both"/>
        <w:rPr>
          <w:rFonts w:asciiTheme="minorHAnsi" w:hAnsiTheme="minorHAnsi" w:cstheme="minorHAnsi"/>
        </w:rPr>
      </w:pPr>
      <w:r w:rsidRPr="00254504">
        <w:rPr>
          <w:rFonts w:asciiTheme="minorHAnsi" w:hAnsiTheme="minorHAnsi" w:cstheme="minorHAnsi"/>
        </w:rPr>
        <w:t xml:space="preserve">Follow the process for referral to LEA.  </w:t>
      </w:r>
    </w:p>
    <w:p w14:paraId="5F90E4EA" w14:textId="77777777" w:rsidR="00285DB5" w:rsidRPr="00254504" w:rsidRDefault="00182575">
      <w:pPr>
        <w:numPr>
          <w:ilvl w:val="0"/>
          <w:numId w:val="10"/>
        </w:numPr>
        <w:spacing w:after="90" w:line="250" w:lineRule="auto"/>
        <w:ind w:right="159" w:hanging="349"/>
        <w:jc w:val="both"/>
        <w:rPr>
          <w:rFonts w:asciiTheme="minorHAnsi" w:hAnsiTheme="minorHAnsi" w:cstheme="minorHAnsi"/>
        </w:rPr>
      </w:pPr>
      <w:r w:rsidRPr="00254504">
        <w:rPr>
          <w:rFonts w:asciiTheme="minorHAnsi" w:hAnsiTheme="minorHAnsi" w:cstheme="minorHAnsi"/>
        </w:rPr>
        <w:t xml:space="preserve">Monitor all students whose attendance is below 92% and consult with Attendance Welfare Officer  </w:t>
      </w:r>
    </w:p>
    <w:p w14:paraId="54AABEB2" w14:textId="77777777" w:rsidR="00285DB5" w:rsidRPr="00254504" w:rsidRDefault="00182575">
      <w:pPr>
        <w:numPr>
          <w:ilvl w:val="0"/>
          <w:numId w:val="10"/>
        </w:numPr>
        <w:spacing w:after="70" w:line="250" w:lineRule="auto"/>
        <w:ind w:right="159" w:hanging="349"/>
        <w:jc w:val="both"/>
        <w:rPr>
          <w:rFonts w:asciiTheme="minorHAnsi" w:hAnsiTheme="minorHAnsi" w:cstheme="minorHAnsi"/>
        </w:rPr>
      </w:pPr>
      <w:r w:rsidRPr="00254504">
        <w:rPr>
          <w:rFonts w:asciiTheme="minorHAnsi" w:hAnsiTheme="minorHAnsi" w:cstheme="minorHAnsi"/>
        </w:rPr>
        <w:t xml:space="preserve">Contribute to Attendance Improvement Pan for those students who become persistent non-attenders.  </w:t>
      </w:r>
    </w:p>
    <w:p w14:paraId="35629CC3" w14:textId="77777777" w:rsidR="00285DB5" w:rsidRPr="00254504" w:rsidRDefault="00182575">
      <w:pPr>
        <w:numPr>
          <w:ilvl w:val="0"/>
          <w:numId w:val="10"/>
        </w:numPr>
        <w:spacing w:after="63" w:line="250" w:lineRule="auto"/>
        <w:ind w:right="159" w:hanging="349"/>
        <w:jc w:val="both"/>
        <w:rPr>
          <w:rFonts w:asciiTheme="minorHAnsi" w:hAnsiTheme="minorHAnsi" w:cstheme="minorHAnsi"/>
        </w:rPr>
      </w:pPr>
      <w:r w:rsidRPr="00254504">
        <w:rPr>
          <w:rFonts w:asciiTheme="minorHAnsi" w:hAnsiTheme="minorHAnsi" w:cstheme="minorHAnsi"/>
        </w:rPr>
        <w:t xml:space="preserve">Liaise with external agencies about students causing concern.  </w:t>
      </w:r>
    </w:p>
    <w:p w14:paraId="2324C679" w14:textId="77777777" w:rsidR="00285DB5" w:rsidRPr="00254504" w:rsidRDefault="00182575">
      <w:pPr>
        <w:numPr>
          <w:ilvl w:val="0"/>
          <w:numId w:val="10"/>
        </w:numPr>
        <w:spacing w:after="67" w:line="250" w:lineRule="auto"/>
        <w:ind w:right="159" w:hanging="349"/>
        <w:jc w:val="both"/>
        <w:rPr>
          <w:rFonts w:asciiTheme="minorHAnsi" w:hAnsiTheme="minorHAnsi" w:cstheme="minorHAnsi"/>
        </w:rPr>
      </w:pPr>
      <w:r w:rsidRPr="00254504">
        <w:rPr>
          <w:rFonts w:asciiTheme="minorHAnsi" w:hAnsiTheme="minorHAnsi" w:cstheme="minorHAnsi"/>
        </w:rPr>
        <w:t xml:space="preserve">Organise celebration events for good/improved attenders in their Year.  </w:t>
      </w:r>
    </w:p>
    <w:p w14:paraId="54DEDD6F" w14:textId="77777777" w:rsidR="00285DB5" w:rsidRPr="00254504" w:rsidRDefault="00182575">
      <w:pPr>
        <w:numPr>
          <w:ilvl w:val="0"/>
          <w:numId w:val="10"/>
        </w:numPr>
        <w:spacing w:after="41" w:line="250" w:lineRule="auto"/>
        <w:ind w:right="159" w:hanging="349"/>
        <w:jc w:val="both"/>
        <w:rPr>
          <w:rFonts w:asciiTheme="minorHAnsi" w:hAnsiTheme="minorHAnsi" w:cstheme="minorHAnsi"/>
        </w:rPr>
      </w:pPr>
      <w:r w:rsidRPr="00254504">
        <w:rPr>
          <w:rFonts w:asciiTheme="minorHAnsi" w:hAnsiTheme="minorHAnsi" w:cstheme="minorHAnsi"/>
        </w:rPr>
        <w:t xml:space="preserve">Work with parents and other external agencies as appropriate to raise attendance percentage. </w:t>
      </w:r>
    </w:p>
    <w:p w14:paraId="04E1BE20" w14:textId="77777777" w:rsidR="00285DB5" w:rsidRPr="00254504" w:rsidRDefault="00182575">
      <w:pPr>
        <w:numPr>
          <w:ilvl w:val="0"/>
          <w:numId w:val="10"/>
        </w:numPr>
        <w:spacing w:after="4" w:line="250" w:lineRule="auto"/>
        <w:ind w:right="159" w:hanging="349"/>
        <w:jc w:val="both"/>
        <w:rPr>
          <w:rFonts w:asciiTheme="minorHAnsi" w:hAnsiTheme="minorHAnsi" w:cstheme="minorHAnsi"/>
        </w:rPr>
      </w:pPr>
      <w:r w:rsidRPr="00254504">
        <w:rPr>
          <w:rFonts w:asciiTheme="minorHAnsi" w:hAnsiTheme="minorHAnsi" w:cstheme="minorHAnsi"/>
        </w:rPr>
        <w:t xml:space="preserve">Highlight/update attendance at year team meetings/assemblies. </w:t>
      </w:r>
    </w:p>
    <w:p w14:paraId="63477A16" w14:textId="77777777" w:rsidR="00285DB5" w:rsidRPr="00254504" w:rsidRDefault="00182575">
      <w:pPr>
        <w:spacing w:after="18"/>
        <w:ind w:left="16"/>
        <w:rPr>
          <w:rFonts w:asciiTheme="minorHAnsi" w:hAnsiTheme="minorHAnsi" w:cstheme="minorHAnsi"/>
        </w:rPr>
      </w:pPr>
      <w:r w:rsidRPr="00254504">
        <w:rPr>
          <w:rFonts w:asciiTheme="minorHAnsi" w:hAnsiTheme="minorHAnsi" w:cstheme="minorHAnsi"/>
        </w:rPr>
        <w:t xml:space="preserve"> </w:t>
      </w:r>
    </w:p>
    <w:p w14:paraId="2E2B174D" w14:textId="095092A8" w:rsidR="00285DB5" w:rsidRPr="00295CE2" w:rsidRDefault="00182575" w:rsidP="00295CE2">
      <w:pPr>
        <w:pStyle w:val="Heading2"/>
        <w:rPr>
          <w:rFonts w:asciiTheme="minorHAnsi" w:hAnsiTheme="minorHAnsi" w:cstheme="minorHAnsi"/>
          <w:b w:val="0"/>
          <w:bCs/>
        </w:rPr>
      </w:pPr>
      <w:r w:rsidRPr="00254504">
        <w:rPr>
          <w:rFonts w:asciiTheme="minorHAnsi" w:hAnsiTheme="minorHAnsi" w:cstheme="minorHAnsi"/>
        </w:rPr>
        <w:t xml:space="preserve">  </w:t>
      </w:r>
      <w:bookmarkStart w:id="13" w:name="_Toc139024149"/>
      <w:r w:rsidRPr="00295CE2">
        <w:rPr>
          <w:rFonts w:asciiTheme="minorHAnsi" w:hAnsiTheme="minorHAnsi" w:cstheme="minorHAnsi"/>
          <w:b w:val="0"/>
          <w:bCs/>
        </w:rPr>
        <w:t>7.3 Attendance Welfare Officer</w:t>
      </w:r>
      <w:bookmarkEnd w:id="13"/>
      <w:r w:rsidRPr="00295CE2">
        <w:rPr>
          <w:rFonts w:asciiTheme="minorHAnsi" w:hAnsiTheme="minorHAnsi" w:cstheme="minorHAnsi"/>
          <w:b w:val="0"/>
          <w:bCs/>
        </w:rPr>
        <w:t xml:space="preserve">    </w:t>
      </w:r>
    </w:p>
    <w:p w14:paraId="4629C3AF" w14:textId="77777777" w:rsidR="00285DB5" w:rsidRPr="00254504" w:rsidRDefault="00182575">
      <w:pPr>
        <w:numPr>
          <w:ilvl w:val="0"/>
          <w:numId w:val="11"/>
        </w:numPr>
        <w:spacing w:after="4" w:line="250" w:lineRule="auto"/>
        <w:ind w:right="159" w:hanging="349"/>
        <w:jc w:val="both"/>
        <w:rPr>
          <w:rFonts w:asciiTheme="minorHAnsi" w:hAnsiTheme="minorHAnsi" w:cstheme="minorHAnsi"/>
        </w:rPr>
      </w:pPr>
      <w:r w:rsidRPr="00254504">
        <w:rPr>
          <w:rFonts w:asciiTheme="minorHAnsi" w:hAnsiTheme="minorHAnsi" w:cstheme="minorHAnsi"/>
        </w:rPr>
        <w:t xml:space="preserve">Check all absences daily.  </w:t>
      </w:r>
    </w:p>
    <w:p w14:paraId="4B44DAD4" w14:textId="77777777" w:rsidR="00285DB5" w:rsidRPr="00254504" w:rsidRDefault="00182575">
      <w:pPr>
        <w:numPr>
          <w:ilvl w:val="0"/>
          <w:numId w:val="11"/>
        </w:numPr>
        <w:spacing w:after="63" w:line="250" w:lineRule="auto"/>
        <w:ind w:right="159" w:hanging="349"/>
        <w:jc w:val="both"/>
        <w:rPr>
          <w:rFonts w:asciiTheme="minorHAnsi" w:hAnsiTheme="minorHAnsi" w:cstheme="minorHAnsi"/>
        </w:rPr>
      </w:pPr>
      <w:r w:rsidRPr="00254504">
        <w:rPr>
          <w:rFonts w:asciiTheme="minorHAnsi" w:hAnsiTheme="minorHAnsi" w:cstheme="minorHAnsi"/>
        </w:rPr>
        <w:t xml:space="preserve">Work with the lowest attenders.  </w:t>
      </w:r>
    </w:p>
    <w:p w14:paraId="2B8BD115" w14:textId="77777777" w:rsidR="00285DB5" w:rsidRPr="00254504" w:rsidRDefault="00182575">
      <w:pPr>
        <w:numPr>
          <w:ilvl w:val="0"/>
          <w:numId w:val="11"/>
        </w:numPr>
        <w:spacing w:after="63" w:line="250" w:lineRule="auto"/>
        <w:ind w:right="159" w:hanging="349"/>
        <w:jc w:val="both"/>
        <w:rPr>
          <w:rFonts w:asciiTheme="minorHAnsi" w:hAnsiTheme="minorHAnsi" w:cstheme="minorHAnsi"/>
        </w:rPr>
      </w:pPr>
      <w:r w:rsidRPr="00254504">
        <w:rPr>
          <w:rFonts w:asciiTheme="minorHAnsi" w:hAnsiTheme="minorHAnsi" w:cstheme="minorHAnsi"/>
        </w:rPr>
        <w:t xml:space="preserve">Ensure all routines related to improving attendance are followed .  </w:t>
      </w:r>
    </w:p>
    <w:p w14:paraId="2DE0D2D8" w14:textId="77777777" w:rsidR="00285DB5" w:rsidRPr="00254504" w:rsidRDefault="00182575">
      <w:pPr>
        <w:numPr>
          <w:ilvl w:val="0"/>
          <w:numId w:val="11"/>
        </w:numPr>
        <w:spacing w:after="39" w:line="250" w:lineRule="auto"/>
        <w:ind w:right="159" w:hanging="349"/>
        <w:jc w:val="both"/>
        <w:rPr>
          <w:rFonts w:asciiTheme="minorHAnsi" w:hAnsiTheme="minorHAnsi" w:cstheme="minorHAnsi"/>
        </w:rPr>
      </w:pPr>
      <w:r w:rsidRPr="00254504">
        <w:rPr>
          <w:rFonts w:asciiTheme="minorHAnsi" w:hAnsiTheme="minorHAnsi" w:cstheme="minorHAnsi"/>
        </w:rPr>
        <w:t xml:space="preserve">Identify concerns where new students have poor attendance.  </w:t>
      </w:r>
    </w:p>
    <w:p w14:paraId="2505757F" w14:textId="77777777" w:rsidR="00285DB5" w:rsidRPr="00254504" w:rsidRDefault="00182575">
      <w:pPr>
        <w:numPr>
          <w:ilvl w:val="0"/>
          <w:numId w:val="11"/>
        </w:numPr>
        <w:spacing w:after="4" w:line="250" w:lineRule="auto"/>
        <w:ind w:right="159" w:hanging="349"/>
        <w:jc w:val="both"/>
        <w:rPr>
          <w:rFonts w:asciiTheme="minorHAnsi" w:hAnsiTheme="minorHAnsi" w:cstheme="minorHAnsi"/>
        </w:rPr>
      </w:pPr>
      <w:r w:rsidRPr="00254504">
        <w:rPr>
          <w:rFonts w:asciiTheme="minorHAnsi" w:hAnsiTheme="minorHAnsi" w:cstheme="minorHAnsi"/>
        </w:rPr>
        <w:t xml:space="preserve">Work with families that are reluctant to engage with Academy staff.  </w:t>
      </w:r>
    </w:p>
    <w:p w14:paraId="5D79587C" w14:textId="77777777" w:rsidR="00285DB5" w:rsidRPr="00254504" w:rsidRDefault="00182575">
      <w:pPr>
        <w:spacing w:after="12"/>
        <w:ind w:left="116"/>
        <w:rPr>
          <w:rFonts w:asciiTheme="minorHAnsi" w:hAnsiTheme="minorHAnsi" w:cstheme="minorHAnsi"/>
        </w:rPr>
      </w:pPr>
      <w:r w:rsidRPr="00254504">
        <w:rPr>
          <w:rFonts w:asciiTheme="minorHAnsi" w:hAnsiTheme="minorHAnsi" w:cstheme="minorHAnsi"/>
        </w:rPr>
        <w:t xml:space="preserve">  </w:t>
      </w:r>
    </w:p>
    <w:p w14:paraId="738AEB23" w14:textId="481D494A" w:rsidR="00285DB5" w:rsidRPr="00295CE2" w:rsidRDefault="00182575" w:rsidP="00295CE2">
      <w:pPr>
        <w:pStyle w:val="Heading1"/>
        <w:rPr>
          <w:rFonts w:asciiTheme="minorHAnsi" w:hAnsiTheme="minorHAnsi" w:cstheme="minorHAnsi"/>
        </w:rPr>
      </w:pPr>
      <w:r w:rsidRPr="00254504">
        <w:rPr>
          <w:rFonts w:asciiTheme="minorHAnsi" w:hAnsiTheme="minorHAnsi" w:cstheme="minorHAnsi"/>
          <w:b w:val="0"/>
          <w:bCs/>
        </w:rPr>
        <w:t xml:space="preserve"> </w:t>
      </w:r>
      <w:bookmarkStart w:id="14" w:name="_Toc139024150"/>
      <w:r w:rsidRPr="00295CE2">
        <w:rPr>
          <w:rFonts w:asciiTheme="minorHAnsi" w:hAnsiTheme="minorHAnsi" w:cstheme="minorHAnsi"/>
        </w:rPr>
        <w:t>8. Authorised and Unauthorised Absence</w:t>
      </w:r>
      <w:bookmarkEnd w:id="14"/>
      <w:r w:rsidRPr="00295CE2">
        <w:rPr>
          <w:rFonts w:asciiTheme="minorHAnsi" w:hAnsiTheme="minorHAnsi" w:cstheme="minorHAnsi"/>
        </w:rPr>
        <w:t xml:space="preserve">    </w:t>
      </w:r>
    </w:p>
    <w:p w14:paraId="2CCF1665" w14:textId="77777777" w:rsidR="00254504" w:rsidRPr="00254504" w:rsidRDefault="00254504" w:rsidP="00254504">
      <w:pPr>
        <w:spacing w:after="10"/>
        <w:ind w:left="116"/>
        <w:rPr>
          <w:rFonts w:asciiTheme="minorHAnsi" w:hAnsiTheme="minorHAnsi" w:cstheme="minorHAnsi"/>
          <w:b/>
          <w:bCs/>
        </w:rPr>
      </w:pPr>
    </w:p>
    <w:p w14:paraId="336B97A0" w14:textId="77777777" w:rsidR="00285DB5" w:rsidRPr="00254504" w:rsidRDefault="00182575" w:rsidP="00915BAA">
      <w:pPr>
        <w:spacing w:after="4" w:line="250" w:lineRule="auto"/>
        <w:ind w:left="709" w:right="159" w:hanging="436"/>
        <w:jc w:val="both"/>
        <w:rPr>
          <w:rFonts w:asciiTheme="minorHAnsi" w:hAnsiTheme="minorHAnsi" w:cstheme="minorHAnsi"/>
        </w:rPr>
      </w:pPr>
      <w:r w:rsidRPr="00254504">
        <w:rPr>
          <w:rFonts w:asciiTheme="minorHAnsi" w:hAnsiTheme="minorHAnsi" w:cstheme="minorHAnsi"/>
        </w:rPr>
        <w:t xml:space="preserve">8.1  Authorised absence is where All Saints’ Academy accepts there is good reason for absence. An authorised absence requires communication from the parent/carer. Any student whose parent does not provide a reason for absence will be deemed to have truanted, a sanction given and the absence recorded as unauthorised.  </w:t>
      </w:r>
    </w:p>
    <w:p w14:paraId="41A49CFB" w14:textId="77777777" w:rsidR="00285DB5" w:rsidRPr="00254504" w:rsidRDefault="00182575">
      <w:pPr>
        <w:spacing w:after="77"/>
        <w:ind w:left="116"/>
        <w:rPr>
          <w:rFonts w:asciiTheme="minorHAnsi" w:hAnsiTheme="minorHAnsi" w:cstheme="minorHAnsi"/>
        </w:rPr>
      </w:pPr>
      <w:r w:rsidRPr="00254504">
        <w:rPr>
          <w:rFonts w:asciiTheme="minorHAnsi" w:hAnsiTheme="minorHAnsi" w:cstheme="minorHAnsi"/>
        </w:rPr>
        <w:t xml:space="preserve">  </w:t>
      </w:r>
    </w:p>
    <w:p w14:paraId="7094020C" w14:textId="1C9B3706" w:rsidR="00285DB5" w:rsidRPr="00254504" w:rsidRDefault="00182575" w:rsidP="00254504">
      <w:pPr>
        <w:tabs>
          <w:tab w:val="center" w:pos="379"/>
          <w:tab w:val="center" w:pos="4949"/>
        </w:tabs>
        <w:spacing w:after="4" w:line="250" w:lineRule="auto"/>
        <w:rPr>
          <w:rFonts w:asciiTheme="minorHAnsi" w:hAnsiTheme="minorHAnsi" w:cstheme="minorHAnsi"/>
        </w:rPr>
      </w:pPr>
      <w:r w:rsidRPr="00254504">
        <w:rPr>
          <w:rFonts w:asciiTheme="minorHAnsi" w:hAnsiTheme="minorHAnsi" w:cstheme="minorHAnsi"/>
        </w:rPr>
        <w:t xml:space="preserve"> </w:t>
      </w:r>
      <w:r w:rsidRPr="00254504">
        <w:rPr>
          <w:rFonts w:asciiTheme="minorHAnsi" w:hAnsiTheme="minorHAnsi" w:cstheme="minorHAnsi"/>
        </w:rPr>
        <w:tab/>
        <w:t xml:space="preserve">8.2  </w:t>
      </w:r>
      <w:r w:rsidRPr="00254504">
        <w:rPr>
          <w:rFonts w:asciiTheme="minorHAnsi" w:hAnsiTheme="minorHAnsi" w:cstheme="minorHAnsi"/>
        </w:rPr>
        <w:tab/>
        <w:t xml:space="preserve">Unauthorised absence is any absence which does not fall into the following categories    </w:t>
      </w:r>
    </w:p>
    <w:p w14:paraId="791F6DC2" w14:textId="77777777" w:rsidR="00285DB5" w:rsidRPr="00254504" w:rsidRDefault="00182575">
      <w:pPr>
        <w:numPr>
          <w:ilvl w:val="0"/>
          <w:numId w:val="12"/>
        </w:numPr>
        <w:spacing w:after="67" w:line="250" w:lineRule="auto"/>
        <w:ind w:right="159" w:hanging="349"/>
        <w:jc w:val="both"/>
        <w:rPr>
          <w:rFonts w:asciiTheme="minorHAnsi" w:hAnsiTheme="minorHAnsi" w:cstheme="minorHAnsi"/>
        </w:rPr>
      </w:pPr>
      <w:r w:rsidRPr="00254504">
        <w:rPr>
          <w:rFonts w:asciiTheme="minorHAnsi" w:hAnsiTheme="minorHAnsi" w:cstheme="minorHAnsi"/>
        </w:rPr>
        <w:t xml:space="preserve">Absence due to illness or other unavoidable cause  </w:t>
      </w:r>
    </w:p>
    <w:p w14:paraId="45C29ECB" w14:textId="77777777" w:rsidR="00285DB5" w:rsidRPr="00254504" w:rsidRDefault="00182575">
      <w:pPr>
        <w:numPr>
          <w:ilvl w:val="0"/>
          <w:numId w:val="12"/>
        </w:numPr>
        <w:spacing w:after="66" w:line="250" w:lineRule="auto"/>
        <w:ind w:right="159" w:hanging="349"/>
        <w:jc w:val="both"/>
        <w:rPr>
          <w:rFonts w:asciiTheme="minorHAnsi" w:hAnsiTheme="minorHAnsi" w:cstheme="minorHAnsi"/>
        </w:rPr>
      </w:pPr>
      <w:r w:rsidRPr="00254504">
        <w:rPr>
          <w:rFonts w:asciiTheme="minorHAnsi" w:hAnsiTheme="minorHAnsi" w:cstheme="minorHAnsi"/>
        </w:rPr>
        <w:t xml:space="preserve">An absence for religious observance sanctioned by the religious body to which the parents belong  </w:t>
      </w:r>
    </w:p>
    <w:p w14:paraId="56529A33" w14:textId="77777777" w:rsidR="00285DB5" w:rsidRPr="00254504" w:rsidRDefault="00182575">
      <w:pPr>
        <w:numPr>
          <w:ilvl w:val="0"/>
          <w:numId w:val="12"/>
        </w:numPr>
        <w:spacing w:after="63" w:line="250" w:lineRule="auto"/>
        <w:ind w:right="159" w:hanging="349"/>
        <w:jc w:val="both"/>
        <w:rPr>
          <w:rFonts w:asciiTheme="minorHAnsi" w:hAnsiTheme="minorHAnsi" w:cstheme="minorHAnsi"/>
        </w:rPr>
      </w:pPr>
      <w:r w:rsidRPr="00254504">
        <w:rPr>
          <w:rFonts w:asciiTheme="minorHAnsi" w:hAnsiTheme="minorHAnsi" w:cstheme="minorHAnsi"/>
        </w:rPr>
        <w:t xml:space="preserve">There is no acceptable transport and the school is not within walking distance  </w:t>
      </w:r>
    </w:p>
    <w:p w14:paraId="39F2892B" w14:textId="77777777" w:rsidR="00285DB5" w:rsidRPr="00254504" w:rsidRDefault="00182575">
      <w:pPr>
        <w:numPr>
          <w:ilvl w:val="0"/>
          <w:numId w:val="12"/>
        </w:numPr>
        <w:spacing w:after="43" w:line="250" w:lineRule="auto"/>
        <w:ind w:right="159" w:hanging="349"/>
        <w:jc w:val="both"/>
        <w:rPr>
          <w:rFonts w:asciiTheme="minorHAnsi" w:hAnsiTheme="minorHAnsi" w:cstheme="minorHAnsi"/>
        </w:rPr>
      </w:pPr>
      <w:r w:rsidRPr="00254504">
        <w:rPr>
          <w:rFonts w:asciiTheme="minorHAnsi" w:hAnsiTheme="minorHAnsi" w:cstheme="minorHAnsi"/>
        </w:rPr>
        <w:t xml:space="preserve">Situations where the school authorises absence  </w:t>
      </w:r>
    </w:p>
    <w:p w14:paraId="28850D04" w14:textId="77777777" w:rsidR="00285DB5" w:rsidRPr="00254504" w:rsidRDefault="00182575">
      <w:pPr>
        <w:numPr>
          <w:ilvl w:val="0"/>
          <w:numId w:val="12"/>
        </w:numPr>
        <w:spacing w:after="29" w:line="250" w:lineRule="auto"/>
        <w:ind w:right="159" w:hanging="349"/>
        <w:jc w:val="both"/>
        <w:rPr>
          <w:rFonts w:asciiTheme="minorHAnsi" w:hAnsiTheme="minorHAnsi" w:cstheme="minorHAnsi"/>
        </w:rPr>
      </w:pPr>
      <w:r w:rsidRPr="00254504">
        <w:rPr>
          <w:rFonts w:asciiTheme="minorHAnsi" w:hAnsiTheme="minorHAnsi" w:cstheme="minorHAnsi"/>
        </w:rPr>
        <w:t xml:space="preserve">Only All Saints’ Academy can authorise a student’s absence, and the Academy is not obliged to accept the explanation offered as a valid reason.  </w:t>
      </w:r>
    </w:p>
    <w:p w14:paraId="1351167E"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lastRenderedPageBreak/>
        <w:t xml:space="preserve">  </w:t>
      </w:r>
    </w:p>
    <w:p w14:paraId="172E5495" w14:textId="099AA8E4" w:rsidR="00285DB5" w:rsidRPr="00254504" w:rsidRDefault="00182575" w:rsidP="00295CE2">
      <w:pPr>
        <w:pStyle w:val="Heading1"/>
        <w:rPr>
          <w:rFonts w:asciiTheme="minorHAnsi" w:hAnsiTheme="minorHAnsi" w:cstheme="minorHAnsi"/>
        </w:rPr>
      </w:pPr>
      <w:bookmarkStart w:id="15" w:name="_Toc139024151"/>
      <w:r w:rsidRPr="00254504">
        <w:rPr>
          <w:rFonts w:asciiTheme="minorHAnsi" w:hAnsiTheme="minorHAnsi" w:cstheme="minorHAnsi"/>
        </w:rPr>
        <w:t>9. Holiday Absence</w:t>
      </w:r>
      <w:bookmarkEnd w:id="15"/>
      <w:r w:rsidRPr="00254504">
        <w:rPr>
          <w:rFonts w:asciiTheme="minorHAnsi" w:hAnsiTheme="minorHAnsi" w:cstheme="minorHAnsi"/>
          <w:b w:val="0"/>
        </w:rPr>
        <w:t xml:space="preserve"> </w:t>
      </w:r>
      <w:r w:rsidRPr="00254504">
        <w:rPr>
          <w:rFonts w:asciiTheme="minorHAnsi" w:hAnsiTheme="minorHAnsi" w:cstheme="minorHAnsi"/>
        </w:rPr>
        <w:t xml:space="preserve">   </w:t>
      </w:r>
    </w:p>
    <w:p w14:paraId="676F860F" w14:textId="5D395C0C" w:rsidR="00285DB5" w:rsidRPr="00254504" w:rsidRDefault="00182575" w:rsidP="00295CE2">
      <w:pPr>
        <w:spacing w:after="12" w:line="262" w:lineRule="auto"/>
        <w:ind w:left="426" w:right="-11" w:hanging="142"/>
        <w:jc w:val="both"/>
        <w:rPr>
          <w:rFonts w:asciiTheme="minorHAnsi" w:hAnsiTheme="minorHAnsi" w:cstheme="minorHAnsi"/>
        </w:rPr>
      </w:pPr>
      <w:r w:rsidRPr="00254504">
        <w:rPr>
          <w:rFonts w:asciiTheme="minorHAnsi" w:hAnsiTheme="minorHAnsi" w:cstheme="minorHAnsi"/>
        </w:rPr>
        <w:t xml:space="preserve"> </w:t>
      </w:r>
      <w:r w:rsidRPr="00254504">
        <w:rPr>
          <w:rFonts w:asciiTheme="minorHAnsi" w:hAnsiTheme="minorHAnsi" w:cstheme="minorHAnsi"/>
          <w:bCs/>
        </w:rPr>
        <w:t>9.1</w:t>
      </w:r>
      <w:r w:rsidRPr="00254504">
        <w:rPr>
          <w:rFonts w:asciiTheme="minorHAnsi" w:hAnsiTheme="minorHAnsi" w:cstheme="minorHAnsi"/>
          <w:b/>
        </w:rPr>
        <w:t xml:space="preserve"> </w:t>
      </w:r>
      <w:r w:rsidRPr="00254504">
        <w:rPr>
          <w:rFonts w:asciiTheme="minorHAnsi" w:hAnsiTheme="minorHAnsi" w:cstheme="minorHAnsi"/>
          <w:b/>
          <w:u w:val="single" w:color="000000"/>
        </w:rPr>
        <w:t xml:space="preserve"> </w:t>
      </w:r>
      <w:r w:rsidRPr="00254504">
        <w:rPr>
          <w:rFonts w:asciiTheme="minorHAnsi" w:hAnsiTheme="minorHAnsi" w:cstheme="minorHAnsi"/>
          <w:u w:val="single" w:color="000000"/>
        </w:rPr>
        <w:t>Avoid</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any</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holidays</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during</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term</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time</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as</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these</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will</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not</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be</w:t>
      </w:r>
      <w:r w:rsidRPr="00254504">
        <w:rPr>
          <w:rFonts w:asciiTheme="minorHAnsi" w:eastAsia="Times New Roman" w:hAnsiTheme="minorHAnsi" w:cstheme="minorHAnsi"/>
          <w:u w:val="single" w:color="000000"/>
        </w:rPr>
        <w:t xml:space="preserve"> </w:t>
      </w:r>
      <w:r w:rsidRPr="00254504">
        <w:rPr>
          <w:rFonts w:asciiTheme="minorHAnsi" w:hAnsiTheme="minorHAnsi" w:cstheme="minorHAnsi"/>
          <w:u w:val="single" w:color="000000"/>
        </w:rPr>
        <w:t>authorised, unless the Principal is satisfied</w:t>
      </w:r>
      <w:r w:rsidR="00915BAA">
        <w:rPr>
          <w:rFonts w:asciiTheme="minorHAnsi" w:hAnsiTheme="minorHAnsi" w:cstheme="minorHAnsi"/>
        </w:rPr>
        <w:t xml:space="preserve"> </w:t>
      </w:r>
      <w:r w:rsidRPr="00254504">
        <w:rPr>
          <w:rFonts w:asciiTheme="minorHAnsi" w:hAnsiTheme="minorHAnsi" w:cstheme="minorHAnsi"/>
          <w:u w:val="single" w:color="000000"/>
        </w:rPr>
        <w:t>that there are exceptional circumstances.</w:t>
      </w:r>
      <w:r w:rsidRPr="00254504">
        <w:rPr>
          <w:rFonts w:asciiTheme="minorHAnsi" w:hAnsiTheme="minorHAnsi" w:cstheme="minorHAnsi"/>
        </w:rPr>
        <w:t xml:space="preserve">  </w:t>
      </w:r>
    </w:p>
    <w:p w14:paraId="35C4FCAA" w14:textId="0D4DDFCA" w:rsidR="00285DB5" w:rsidRPr="00254504" w:rsidRDefault="00182575" w:rsidP="00254504">
      <w:pPr>
        <w:spacing w:after="59"/>
        <w:ind w:left="116"/>
        <w:rPr>
          <w:rFonts w:asciiTheme="minorHAnsi" w:hAnsiTheme="minorHAnsi" w:cstheme="minorHAnsi"/>
        </w:rPr>
      </w:pPr>
      <w:r w:rsidRPr="00254504">
        <w:rPr>
          <w:rFonts w:asciiTheme="minorHAnsi" w:hAnsiTheme="minorHAnsi" w:cstheme="minorHAnsi"/>
        </w:rPr>
        <w:t xml:space="preserve">   </w:t>
      </w:r>
    </w:p>
    <w:p w14:paraId="611DDE9F" w14:textId="62BBBCF0" w:rsidR="00285DB5" w:rsidRPr="00254504" w:rsidRDefault="00182575" w:rsidP="00295CE2">
      <w:pPr>
        <w:spacing w:after="17" w:line="265" w:lineRule="auto"/>
        <w:ind w:left="426" w:right="105"/>
        <w:rPr>
          <w:rFonts w:asciiTheme="minorHAnsi" w:hAnsiTheme="minorHAnsi" w:cstheme="minorHAnsi"/>
        </w:rPr>
      </w:pPr>
      <w:r w:rsidRPr="00254504">
        <w:rPr>
          <w:rFonts w:asciiTheme="minorHAnsi" w:hAnsiTheme="minorHAnsi" w:cstheme="minorHAnsi"/>
          <w:bCs/>
        </w:rPr>
        <w:t>9.2</w:t>
      </w:r>
      <w:r w:rsidRPr="00254504">
        <w:rPr>
          <w:rFonts w:asciiTheme="minorHAnsi" w:hAnsiTheme="minorHAnsi" w:cstheme="minorHAnsi"/>
          <w:b/>
        </w:rPr>
        <w:t xml:space="preserve">  </w:t>
      </w:r>
      <w:r w:rsidRPr="00254504">
        <w:rPr>
          <w:rFonts w:asciiTheme="minorHAnsi" w:hAnsiTheme="minorHAnsi" w:cstheme="minorHAnsi"/>
        </w:rPr>
        <w:t>If a parent wants to take a child out of school for a holiday, they must fill in a ‘Leave of  Absence Form’ informing of the date of any proposed absence. This form includes a clear  warning that holidays in term time are rarely approved and referral to the LA Education and Entitlement service will be actioned if necessary. The Principal will only authorise planned absence in exceptional circumstances. If a parent takes a child on an unauthorised holiday in term time, this will be referred to the LA and a penalty notice may be issued to each parent for each child without warning. The definition of a parent in education law is broader than the definition in legislation. The ‘parent’ in this case does not need to be named on the birth certificate and could be, for example, the birth parent’s current partner if they are involved in the day to day care of the child.</w:t>
      </w:r>
    </w:p>
    <w:p w14:paraId="51F263EF" w14:textId="574C2EA2" w:rsidR="00285DB5" w:rsidRPr="00254504" w:rsidRDefault="00285DB5" w:rsidP="00254504">
      <w:pPr>
        <w:spacing w:after="53"/>
        <w:ind w:left="100"/>
        <w:rPr>
          <w:rFonts w:asciiTheme="minorHAnsi" w:hAnsiTheme="minorHAnsi" w:cstheme="minorHAnsi"/>
        </w:rPr>
      </w:pPr>
    </w:p>
    <w:p w14:paraId="5AF0B06C" w14:textId="20A5E8D3" w:rsidR="00285DB5" w:rsidRDefault="00182575" w:rsidP="00254504">
      <w:pPr>
        <w:spacing w:after="7" w:line="265" w:lineRule="auto"/>
        <w:ind w:left="426" w:hanging="10"/>
        <w:rPr>
          <w:rFonts w:asciiTheme="minorHAnsi" w:hAnsiTheme="minorHAnsi" w:cstheme="minorHAnsi"/>
        </w:rPr>
      </w:pPr>
      <w:r w:rsidRPr="00254504">
        <w:rPr>
          <w:rFonts w:asciiTheme="minorHAnsi" w:hAnsiTheme="minorHAnsi" w:cstheme="minorHAnsi"/>
        </w:rPr>
        <w:t>If you require clarification please contact the Academy Attendance and Welfare Officer on 01242 711203</w:t>
      </w:r>
      <w:r w:rsidRPr="00254504">
        <w:rPr>
          <w:rFonts w:asciiTheme="minorHAnsi" w:hAnsiTheme="minorHAnsi" w:cstheme="minorHAnsi"/>
          <w:b/>
        </w:rPr>
        <w:t>.</w:t>
      </w:r>
    </w:p>
    <w:p w14:paraId="4FFA69A2" w14:textId="54B34504" w:rsidR="00254504" w:rsidRDefault="00254504">
      <w:pPr>
        <w:spacing w:after="7" w:line="265" w:lineRule="auto"/>
        <w:ind w:left="946" w:hanging="10"/>
        <w:jc w:val="both"/>
        <w:rPr>
          <w:rFonts w:asciiTheme="minorHAnsi" w:hAnsiTheme="minorHAnsi" w:cstheme="minorHAnsi"/>
        </w:rPr>
      </w:pPr>
    </w:p>
    <w:p w14:paraId="062B35C9" w14:textId="77777777" w:rsidR="00254504" w:rsidRPr="001166EA" w:rsidRDefault="00254504" w:rsidP="00254504">
      <w:pPr>
        <w:pStyle w:val="Heading1"/>
        <w:rPr>
          <w:rFonts w:asciiTheme="minorHAnsi" w:hAnsiTheme="minorHAnsi" w:cstheme="minorHAnsi"/>
        </w:rPr>
      </w:pPr>
      <w:bookmarkStart w:id="16" w:name="_Toc139024152"/>
      <w:r>
        <w:rPr>
          <w:rFonts w:asciiTheme="minorHAnsi" w:hAnsiTheme="minorHAnsi" w:cstheme="minorHAnsi"/>
        </w:rPr>
        <w:t>10</w:t>
      </w:r>
      <w:r w:rsidRPr="001166EA">
        <w:rPr>
          <w:rFonts w:asciiTheme="minorHAnsi" w:hAnsiTheme="minorHAnsi" w:cstheme="minorHAnsi"/>
        </w:rPr>
        <w:t>. Children who are absent from education</w:t>
      </w:r>
      <w:bookmarkEnd w:id="16"/>
    </w:p>
    <w:p w14:paraId="4483A015" w14:textId="6C8A17D1" w:rsidR="00254504" w:rsidRPr="001166EA" w:rsidRDefault="00254504" w:rsidP="001166EA">
      <w:pPr>
        <w:ind w:left="426"/>
        <w:jc w:val="both"/>
        <w:rPr>
          <w:rFonts w:asciiTheme="minorHAnsi" w:eastAsia="Times New Roman" w:hAnsiTheme="minorHAnsi" w:cstheme="minorHAnsi"/>
        </w:rPr>
      </w:pPr>
      <w:r w:rsidRPr="001166EA">
        <w:rPr>
          <w:rFonts w:asciiTheme="minorHAnsi" w:eastAsia="Times New Roman" w:hAnsiTheme="minorHAnsi" w:cstheme="minorHAnsi"/>
        </w:rPr>
        <w:t>'</w:t>
      </w:r>
      <w:r w:rsidRPr="001166EA">
        <w:rPr>
          <w:rFonts w:asciiTheme="minorHAnsi" w:eastAsia="Times New Roman" w:hAnsiTheme="minorHAnsi" w:cstheme="minorHAnsi"/>
          <w:i/>
          <w:iCs/>
        </w:rPr>
        <w:t>Children who are absent from education 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r w:rsidRPr="001166EA">
        <w:rPr>
          <w:rFonts w:asciiTheme="minorHAnsi" w:eastAsia="Times New Roman" w:hAnsiTheme="minorHAnsi" w:cstheme="minorHAnsi"/>
        </w:rPr>
        <w:t xml:space="preserve">'  </w:t>
      </w:r>
      <w:r w:rsidRPr="001166EA">
        <w:rPr>
          <w:rFonts w:asciiTheme="minorHAnsi" w:eastAsia="Times New Roman" w:hAnsiTheme="minorHAnsi" w:cstheme="minorHAnsi"/>
          <w:i/>
          <w:iCs/>
        </w:rPr>
        <w:t>Keeping Children Safe in Education 2023</w:t>
      </w:r>
    </w:p>
    <w:p w14:paraId="08A127DD" w14:textId="77777777" w:rsidR="00254504" w:rsidRPr="001166EA" w:rsidRDefault="00254504" w:rsidP="001166EA">
      <w:pPr>
        <w:ind w:left="426"/>
        <w:jc w:val="both"/>
        <w:rPr>
          <w:rFonts w:asciiTheme="minorHAnsi" w:eastAsia="Times New Roman" w:hAnsiTheme="minorHAnsi" w:cstheme="minorHAnsi"/>
        </w:rPr>
      </w:pPr>
    </w:p>
    <w:p w14:paraId="298301C8" w14:textId="77777777" w:rsidR="00254504" w:rsidRPr="001166EA" w:rsidRDefault="00254504" w:rsidP="001166EA">
      <w:pPr>
        <w:ind w:left="426"/>
        <w:jc w:val="both"/>
        <w:rPr>
          <w:rFonts w:asciiTheme="minorHAnsi" w:eastAsia="Times New Roman" w:hAnsiTheme="minorHAnsi" w:cstheme="minorHAnsi"/>
        </w:rPr>
      </w:pPr>
      <w:r w:rsidRPr="001166EA">
        <w:rPr>
          <w:rFonts w:asciiTheme="minorHAnsi" w:eastAsia="Times New Roman" w:hAnsiTheme="minorHAnsi" w:cstheme="minorHAnsi"/>
        </w:rPr>
        <w:t>Academy staff will follow up all absences rigorously and in the case of prolonged unexplained absence, work closely with the Local Authority Attendance and Inclusion Team, as well as any agencies supporting families.</w:t>
      </w:r>
    </w:p>
    <w:p w14:paraId="32371BB6" w14:textId="21E82DD9" w:rsidR="00254504" w:rsidRPr="001166EA" w:rsidRDefault="00254504" w:rsidP="00254504">
      <w:pPr>
        <w:pStyle w:val="Heading1"/>
        <w:rPr>
          <w:rFonts w:asciiTheme="minorHAnsi" w:hAnsiTheme="minorHAnsi" w:cstheme="minorHAnsi"/>
        </w:rPr>
      </w:pPr>
    </w:p>
    <w:p w14:paraId="5EAD0EF3" w14:textId="77777777" w:rsidR="00285DB5" w:rsidRPr="001166EA" w:rsidRDefault="00182575">
      <w:pPr>
        <w:spacing w:after="26"/>
        <w:ind w:left="16"/>
        <w:rPr>
          <w:rFonts w:asciiTheme="minorHAnsi" w:hAnsiTheme="minorHAnsi" w:cstheme="minorHAnsi"/>
        </w:rPr>
      </w:pPr>
      <w:r w:rsidRPr="001166EA">
        <w:rPr>
          <w:rFonts w:asciiTheme="minorHAnsi" w:hAnsiTheme="minorHAnsi" w:cstheme="minorHAnsi"/>
        </w:rPr>
        <w:t xml:space="preserve"> </w:t>
      </w:r>
    </w:p>
    <w:p w14:paraId="302379D0" w14:textId="77777777" w:rsidR="00285DB5" w:rsidRPr="00254504" w:rsidRDefault="00182575">
      <w:pPr>
        <w:spacing w:after="45"/>
        <w:ind w:left="116"/>
        <w:rPr>
          <w:rFonts w:asciiTheme="minorHAnsi" w:hAnsiTheme="minorHAnsi" w:cstheme="minorHAnsi"/>
        </w:rPr>
      </w:pPr>
      <w:r w:rsidRPr="00254504">
        <w:rPr>
          <w:rFonts w:asciiTheme="minorHAnsi" w:hAnsiTheme="minorHAnsi" w:cstheme="minorHAnsi"/>
        </w:rPr>
        <w:t xml:space="preserve">  </w:t>
      </w:r>
    </w:p>
    <w:p w14:paraId="5C04EBDD" w14:textId="278BAF66" w:rsidR="00285DB5" w:rsidRPr="00254504" w:rsidRDefault="00182575">
      <w:pPr>
        <w:tabs>
          <w:tab w:val="center" w:pos="3557"/>
          <w:tab w:val="center" w:pos="4830"/>
          <w:tab w:val="center" w:pos="6043"/>
          <w:tab w:val="center" w:pos="7433"/>
        </w:tabs>
        <w:spacing w:after="38" w:line="265" w:lineRule="auto"/>
        <w:rPr>
          <w:rFonts w:asciiTheme="minorHAnsi" w:hAnsiTheme="minorHAnsi" w:cstheme="minorHAnsi"/>
        </w:rPr>
      </w:pPr>
      <w:r w:rsidRPr="00254504">
        <w:rPr>
          <w:rFonts w:asciiTheme="minorHAnsi" w:hAnsiTheme="minorHAnsi" w:cstheme="minorHAnsi"/>
        </w:rPr>
        <w:t xml:space="preserve"> Signed:</w:t>
      </w:r>
      <w:r w:rsidRPr="00254504">
        <w:rPr>
          <w:rFonts w:asciiTheme="minorHAnsi" w:eastAsia="Times New Roman" w:hAnsiTheme="minorHAnsi" w:cstheme="minorHAnsi"/>
        </w:rPr>
        <w:t xml:space="preserve">  </w:t>
      </w:r>
      <w:r w:rsidRPr="00254504">
        <w:rPr>
          <w:rFonts w:asciiTheme="minorHAnsi" w:hAnsiTheme="minorHAnsi" w:cstheme="minorHAnsi"/>
          <w:noProof/>
        </w:rPr>
        <mc:AlternateContent>
          <mc:Choice Requires="wpg">
            <w:drawing>
              <wp:inline distT="0" distB="0" distL="0" distR="0" wp14:anchorId="198C8E58" wp14:editId="403D75C6">
                <wp:extent cx="1587500" cy="8572"/>
                <wp:effectExtent l="0" t="0" r="0" b="0"/>
                <wp:docPr id="14474" name="Group 14474"/>
                <wp:cNvGraphicFramePr/>
                <a:graphic xmlns:a="http://schemas.openxmlformats.org/drawingml/2006/main">
                  <a:graphicData uri="http://schemas.microsoft.com/office/word/2010/wordprocessingGroup">
                    <wpg:wgp>
                      <wpg:cNvGrpSpPr/>
                      <wpg:grpSpPr>
                        <a:xfrm>
                          <a:off x="0" y="0"/>
                          <a:ext cx="1587500" cy="8572"/>
                          <a:chOff x="0" y="0"/>
                          <a:chExt cx="1587500" cy="8572"/>
                        </a:xfrm>
                      </wpg:grpSpPr>
                      <wps:wsp>
                        <wps:cNvPr id="15588" name="Shape 15588"/>
                        <wps:cNvSpPr/>
                        <wps:spPr>
                          <a:xfrm>
                            <a:off x="0" y="0"/>
                            <a:ext cx="1587500" cy="9144"/>
                          </a:xfrm>
                          <a:custGeom>
                            <a:avLst/>
                            <a:gdLst/>
                            <a:ahLst/>
                            <a:cxnLst/>
                            <a:rect l="0" t="0" r="0" b="0"/>
                            <a:pathLst>
                              <a:path w="1587500" h="9144">
                                <a:moveTo>
                                  <a:pt x="0" y="0"/>
                                </a:moveTo>
                                <a:lnTo>
                                  <a:pt x="1587500" y="0"/>
                                </a:lnTo>
                                <a:lnTo>
                                  <a:pt x="1587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474" style="width:125pt;height:0.674988pt;mso-position-horizontal-relative:char;mso-position-vertical-relative:line" coordsize="15875,85">
                <v:shape id="Shape 15589" style="position:absolute;width:15875;height:91;left:0;top:0;" coordsize="1587500,9144" path="m0,0l1587500,0l1587500,9144l0,9144l0,0">
                  <v:stroke weight="0pt" endcap="flat" joinstyle="miter" miterlimit="10" on="false" color="#000000" opacity="0"/>
                  <v:fill on="true" color="#000000"/>
                </v:shape>
              </v:group>
            </w:pict>
          </mc:Fallback>
        </mc:AlternateContent>
      </w:r>
      <w:r w:rsidRPr="00254504">
        <w:rPr>
          <w:rFonts w:asciiTheme="minorHAnsi" w:eastAsia="Times New Roman" w:hAnsiTheme="minorHAnsi" w:cstheme="minorHAnsi"/>
        </w:rPr>
        <w:tab/>
        <w:t xml:space="preserve"> </w:t>
      </w:r>
      <w:r w:rsidRPr="00254504">
        <w:rPr>
          <w:rFonts w:asciiTheme="minorHAnsi" w:eastAsia="Times New Roman" w:hAnsiTheme="minorHAnsi" w:cstheme="minorHAnsi"/>
        </w:rPr>
        <w:tab/>
        <w:t xml:space="preserve"> </w:t>
      </w:r>
      <w:r w:rsidRPr="00254504">
        <w:rPr>
          <w:rFonts w:asciiTheme="minorHAnsi" w:eastAsia="Times New Roman" w:hAnsiTheme="minorHAnsi" w:cstheme="minorHAnsi"/>
        </w:rPr>
        <w:tab/>
        <w:t xml:space="preserve"> </w:t>
      </w:r>
      <w:r w:rsidRPr="00254504">
        <w:rPr>
          <w:rFonts w:asciiTheme="minorHAnsi" w:hAnsiTheme="minorHAnsi" w:cstheme="minorHAnsi"/>
        </w:rPr>
        <w:t>Date:</w:t>
      </w:r>
      <w:r w:rsidR="00915BAA" w:rsidRPr="00915BAA">
        <w:rPr>
          <w:rFonts w:asciiTheme="minorHAnsi" w:hAnsiTheme="minorHAnsi" w:cstheme="minorHAnsi"/>
          <w:noProof/>
        </w:rPr>
        <w:t xml:space="preserve"> </w:t>
      </w:r>
      <w:r w:rsidR="00915BAA" w:rsidRPr="00254504">
        <w:rPr>
          <w:rFonts w:asciiTheme="minorHAnsi" w:hAnsiTheme="minorHAnsi" w:cstheme="minorHAnsi"/>
          <w:noProof/>
        </w:rPr>
        <mc:AlternateContent>
          <mc:Choice Requires="wpg">
            <w:drawing>
              <wp:inline distT="0" distB="0" distL="0" distR="0" wp14:anchorId="6F63399F" wp14:editId="4CA66C0B">
                <wp:extent cx="1587500" cy="8572"/>
                <wp:effectExtent l="0" t="0" r="0" b="0"/>
                <wp:docPr id="2" name="Group 2"/>
                <wp:cNvGraphicFramePr/>
                <a:graphic xmlns:a="http://schemas.openxmlformats.org/drawingml/2006/main">
                  <a:graphicData uri="http://schemas.microsoft.com/office/word/2010/wordprocessingGroup">
                    <wpg:wgp>
                      <wpg:cNvGrpSpPr/>
                      <wpg:grpSpPr>
                        <a:xfrm>
                          <a:off x="0" y="0"/>
                          <a:ext cx="1587500" cy="8572"/>
                          <a:chOff x="0" y="0"/>
                          <a:chExt cx="1587500" cy="8572"/>
                        </a:xfrm>
                      </wpg:grpSpPr>
                      <wps:wsp>
                        <wps:cNvPr id="3" name="Shape 15588"/>
                        <wps:cNvSpPr/>
                        <wps:spPr>
                          <a:xfrm>
                            <a:off x="0" y="0"/>
                            <a:ext cx="1587500" cy="9144"/>
                          </a:xfrm>
                          <a:custGeom>
                            <a:avLst/>
                            <a:gdLst/>
                            <a:ahLst/>
                            <a:cxnLst/>
                            <a:rect l="0" t="0" r="0" b="0"/>
                            <a:pathLst>
                              <a:path w="1587500" h="9144">
                                <a:moveTo>
                                  <a:pt x="0" y="0"/>
                                </a:moveTo>
                                <a:lnTo>
                                  <a:pt x="1587500" y="0"/>
                                </a:lnTo>
                                <a:lnTo>
                                  <a:pt x="1587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B0401E" id="Group 2" o:spid="_x0000_s1026" style="width:125pt;height:.65pt;mso-position-horizontal-relative:char;mso-position-vertical-relative:line" coordsize="158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">
                <v:shape id="Shape 15588" o:spid="_x0000_s1027" style="position:absolute;width:15875;height:91;visibility:visible;mso-wrap-style:square;v-text-anchor:top" coordsize="1587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" path="m,l1587500,r,9144l,9144,,e" fillcolor="black" stroked="f" strokeweight="0">
                  <v:stroke miterlimit="83231f" joinstyle="miter"/>
                  <v:path arrowok="t" textboxrect="0,0,1587500,9144"/>
                </v:shape>
                <w10:anchorlock/>
              </v:group>
            </w:pict>
          </mc:Fallback>
        </mc:AlternateContent>
      </w:r>
      <w:r w:rsidR="00915BAA" w:rsidRPr="00254504">
        <w:rPr>
          <w:rFonts w:asciiTheme="minorHAnsi" w:eastAsia="Times New Roman" w:hAnsiTheme="minorHAnsi" w:cstheme="minorHAnsi"/>
        </w:rPr>
        <w:tab/>
      </w:r>
    </w:p>
    <w:p w14:paraId="43D96C2E"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0717F3F6" w14:textId="77777777" w:rsidR="00285DB5" w:rsidRPr="00254504" w:rsidRDefault="00182575">
      <w:pPr>
        <w:spacing w:after="0"/>
        <w:ind w:left="116"/>
        <w:rPr>
          <w:rFonts w:asciiTheme="minorHAnsi" w:hAnsiTheme="minorHAnsi" w:cstheme="minorHAnsi"/>
        </w:rPr>
      </w:pPr>
      <w:r w:rsidRPr="00254504">
        <w:rPr>
          <w:rFonts w:asciiTheme="minorHAnsi" w:hAnsiTheme="minorHAnsi" w:cstheme="minorHAnsi"/>
        </w:rPr>
        <w:t xml:space="preserve">  </w:t>
      </w:r>
    </w:p>
    <w:p w14:paraId="3CF6D047" w14:textId="77777777" w:rsidR="00285DB5" w:rsidRPr="00254504" w:rsidRDefault="00182575">
      <w:pPr>
        <w:spacing w:after="0" w:line="265" w:lineRule="auto"/>
        <w:ind w:left="242" w:hanging="10"/>
        <w:jc w:val="both"/>
        <w:rPr>
          <w:rFonts w:asciiTheme="minorHAnsi" w:hAnsiTheme="minorHAnsi" w:cstheme="minorHAnsi"/>
        </w:rPr>
      </w:pPr>
      <w:r w:rsidRPr="00254504">
        <w:rPr>
          <w:rFonts w:asciiTheme="minorHAnsi" w:hAnsiTheme="minorHAnsi" w:cstheme="minorHAnsi"/>
        </w:rPr>
        <w:t xml:space="preserve">Chair  </w:t>
      </w:r>
    </w:p>
    <w:sectPr w:rsidR="00285DB5" w:rsidRPr="00254504">
      <w:footerReference w:type="even" r:id="rId9"/>
      <w:footerReference w:type="default" r:id="rId10"/>
      <w:footerReference w:type="first" r:id="rId11"/>
      <w:pgSz w:w="11900" w:h="16840"/>
      <w:pgMar w:top="1390" w:right="1266" w:bottom="1541" w:left="1237" w:header="720" w:footer="6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A0D4" w14:textId="77777777" w:rsidR="0017761B" w:rsidRDefault="0017761B">
      <w:pPr>
        <w:spacing w:after="0" w:line="240" w:lineRule="auto"/>
      </w:pPr>
      <w:r>
        <w:separator/>
      </w:r>
    </w:p>
  </w:endnote>
  <w:endnote w:type="continuationSeparator" w:id="0">
    <w:p w14:paraId="57273504" w14:textId="77777777" w:rsidR="0017761B" w:rsidRDefault="0017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66BE" w14:textId="77777777" w:rsidR="00285DB5" w:rsidRDefault="00182575">
    <w:pPr>
      <w:tabs>
        <w:tab w:val="center" w:pos="4745"/>
      </w:tabs>
      <w:spacing w:after="240"/>
    </w:pPr>
    <w:r>
      <w:rPr>
        <w:sz w:val="20"/>
      </w:rPr>
      <w:t xml:space="preserve">  </w:t>
    </w:r>
    <w:r>
      <w:rPr>
        <w:sz w:val="20"/>
      </w:rPr>
      <w:tab/>
    </w:r>
    <w:r>
      <w:fldChar w:fldCharType="begin"/>
    </w:r>
    <w:r>
      <w:instrText xml:space="preserve"> PAGE   \* MERGEFORMAT </w:instrText>
    </w:r>
    <w:r>
      <w:fldChar w:fldCharType="separate"/>
    </w:r>
    <w:r>
      <w:t>2</w:t>
    </w:r>
    <w:r>
      <w:fldChar w:fldCharType="end"/>
    </w:r>
    <w:r>
      <w:t xml:space="preserve">  </w:t>
    </w:r>
  </w:p>
  <w:p w14:paraId="42484A02" w14:textId="77777777" w:rsidR="00285DB5" w:rsidRDefault="00182575">
    <w:pPr>
      <w:spacing w:after="0"/>
      <w:ind w:right="144"/>
      <w:jc w:val="right"/>
    </w:pPr>
    <w:r>
      <w:t xml:space="preserve">Attendance Policy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9ABF" w14:textId="77777777" w:rsidR="00285DB5" w:rsidRDefault="00182575">
    <w:pPr>
      <w:tabs>
        <w:tab w:val="center" w:pos="4745"/>
      </w:tabs>
      <w:spacing w:after="240"/>
    </w:pPr>
    <w:r>
      <w:rPr>
        <w:sz w:val="20"/>
      </w:rPr>
      <w:t xml:space="preserve">  </w:t>
    </w:r>
    <w:r>
      <w:rPr>
        <w:sz w:val="20"/>
      </w:rPr>
      <w:tab/>
    </w:r>
    <w:r>
      <w:fldChar w:fldCharType="begin"/>
    </w:r>
    <w:r>
      <w:instrText xml:space="preserve"> PAGE   \* MERGEFORMAT </w:instrText>
    </w:r>
    <w:r>
      <w:fldChar w:fldCharType="separate"/>
    </w:r>
    <w:r>
      <w:t>2</w:t>
    </w:r>
    <w:r>
      <w:fldChar w:fldCharType="end"/>
    </w:r>
    <w:r>
      <w:t xml:space="preserve">  </w:t>
    </w:r>
  </w:p>
  <w:p w14:paraId="717F3A12" w14:textId="77777777" w:rsidR="00285DB5" w:rsidRDefault="00182575">
    <w:pPr>
      <w:spacing w:after="0"/>
      <w:ind w:right="144"/>
      <w:jc w:val="right"/>
    </w:pPr>
    <w:r>
      <w:t xml:space="preserve">Attendance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374A" w14:textId="77777777" w:rsidR="00285DB5" w:rsidRDefault="00182575">
    <w:pPr>
      <w:spacing w:after="226"/>
      <w:ind w:left="93"/>
      <w:jc w:val="center"/>
    </w:pPr>
    <w:r>
      <w:fldChar w:fldCharType="begin"/>
    </w:r>
    <w:r>
      <w:instrText xml:space="preserve"> PAGE   \* MERGEFORMAT </w:instrText>
    </w:r>
    <w:r>
      <w:fldChar w:fldCharType="separate"/>
    </w:r>
    <w:r>
      <w:t>1</w:t>
    </w:r>
    <w:r>
      <w:fldChar w:fldCharType="end"/>
    </w:r>
    <w:r>
      <w:t xml:space="preserve">  </w:t>
    </w:r>
  </w:p>
  <w:p w14:paraId="3EB5DE76" w14:textId="77777777" w:rsidR="00285DB5" w:rsidRDefault="00182575">
    <w:pPr>
      <w:spacing w:after="0"/>
      <w:ind w:right="144"/>
      <w:jc w:val="right"/>
    </w:pPr>
    <w:r>
      <w:t xml:space="preserve">Attendance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103A" w14:textId="77777777" w:rsidR="0017761B" w:rsidRDefault="0017761B">
      <w:pPr>
        <w:spacing w:after="0" w:line="240" w:lineRule="auto"/>
      </w:pPr>
      <w:r>
        <w:separator/>
      </w:r>
    </w:p>
  </w:footnote>
  <w:footnote w:type="continuationSeparator" w:id="0">
    <w:p w14:paraId="15FE3445" w14:textId="77777777" w:rsidR="0017761B" w:rsidRDefault="0017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876"/>
    <w:multiLevelType w:val="hybridMultilevel"/>
    <w:tmpl w:val="3DAEB6F0"/>
    <w:lvl w:ilvl="0" w:tplc="970636DC">
      <w:start w:val="1"/>
      <w:numFmt w:val="bullet"/>
      <w:lvlText w:val="•"/>
      <w:lvlJc w:val="left"/>
      <w:pPr>
        <w:ind w:left="1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B08AEA0">
      <w:start w:val="1"/>
      <w:numFmt w:val="bullet"/>
      <w:lvlText w:val="o"/>
      <w:lvlJc w:val="left"/>
      <w:pPr>
        <w:ind w:left="20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91E8A1C">
      <w:start w:val="1"/>
      <w:numFmt w:val="bullet"/>
      <w:lvlText w:val="▪"/>
      <w:lvlJc w:val="left"/>
      <w:pPr>
        <w:ind w:left="2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CEE6C38">
      <w:start w:val="1"/>
      <w:numFmt w:val="bullet"/>
      <w:lvlText w:val="•"/>
      <w:lvlJc w:val="left"/>
      <w:pPr>
        <w:ind w:left="3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28AFB78">
      <w:start w:val="1"/>
      <w:numFmt w:val="bullet"/>
      <w:lvlText w:val="o"/>
      <w:lvlJc w:val="left"/>
      <w:pPr>
        <w:ind w:left="4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706DB3A">
      <w:start w:val="1"/>
      <w:numFmt w:val="bullet"/>
      <w:lvlText w:val="▪"/>
      <w:lvlJc w:val="left"/>
      <w:pPr>
        <w:ind w:left="4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C9C31EE">
      <w:start w:val="1"/>
      <w:numFmt w:val="bullet"/>
      <w:lvlText w:val="•"/>
      <w:lvlJc w:val="left"/>
      <w:pPr>
        <w:ind w:left="5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B04E7FA">
      <w:start w:val="1"/>
      <w:numFmt w:val="bullet"/>
      <w:lvlText w:val="o"/>
      <w:lvlJc w:val="left"/>
      <w:pPr>
        <w:ind w:left="6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5CE89A8">
      <w:start w:val="1"/>
      <w:numFmt w:val="bullet"/>
      <w:lvlText w:val="▪"/>
      <w:lvlJc w:val="left"/>
      <w:pPr>
        <w:ind w:left="7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0674ABC"/>
    <w:multiLevelType w:val="hybridMultilevel"/>
    <w:tmpl w:val="BEDC73F2"/>
    <w:lvl w:ilvl="0" w:tplc="A26A6214">
      <w:start w:val="1"/>
      <w:numFmt w:val="bullet"/>
      <w:lvlText w:val="•"/>
      <w:lvlJc w:val="left"/>
      <w:pPr>
        <w:ind w:left="12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89884D8">
      <w:start w:val="1"/>
      <w:numFmt w:val="bullet"/>
      <w:lvlText w:val="o"/>
      <w:lvlJc w:val="left"/>
      <w:pPr>
        <w:ind w:left="20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DF0C9BE">
      <w:start w:val="1"/>
      <w:numFmt w:val="bullet"/>
      <w:lvlText w:val="▪"/>
      <w:lvlJc w:val="left"/>
      <w:pPr>
        <w:ind w:left="2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9DC26C4">
      <w:start w:val="1"/>
      <w:numFmt w:val="bullet"/>
      <w:lvlText w:val="•"/>
      <w:lvlJc w:val="left"/>
      <w:pPr>
        <w:ind w:left="3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9D28B2A">
      <w:start w:val="1"/>
      <w:numFmt w:val="bullet"/>
      <w:lvlText w:val="o"/>
      <w:lvlJc w:val="left"/>
      <w:pPr>
        <w:ind w:left="4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6C052C0">
      <w:start w:val="1"/>
      <w:numFmt w:val="bullet"/>
      <w:lvlText w:val="▪"/>
      <w:lvlJc w:val="left"/>
      <w:pPr>
        <w:ind w:left="4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89424A8">
      <w:start w:val="1"/>
      <w:numFmt w:val="bullet"/>
      <w:lvlText w:val="•"/>
      <w:lvlJc w:val="left"/>
      <w:pPr>
        <w:ind w:left="5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5369B46">
      <w:start w:val="1"/>
      <w:numFmt w:val="bullet"/>
      <w:lvlText w:val="o"/>
      <w:lvlJc w:val="left"/>
      <w:pPr>
        <w:ind w:left="6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7B6607E">
      <w:start w:val="1"/>
      <w:numFmt w:val="bullet"/>
      <w:lvlText w:val="▪"/>
      <w:lvlJc w:val="left"/>
      <w:pPr>
        <w:ind w:left="7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0265F79"/>
    <w:multiLevelType w:val="hybridMultilevel"/>
    <w:tmpl w:val="F8348384"/>
    <w:lvl w:ilvl="0" w:tplc="FEE2BC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326AD6">
      <w:start w:val="1"/>
      <w:numFmt w:val="bullet"/>
      <w:lvlText w:val="o"/>
      <w:lvlJc w:val="left"/>
      <w:pPr>
        <w:ind w:left="1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B45544">
      <w:start w:val="1"/>
      <w:numFmt w:val="bullet"/>
      <w:lvlRestart w:val="0"/>
      <w:lvlText w:val="•"/>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782CF2">
      <w:start w:val="1"/>
      <w:numFmt w:val="bullet"/>
      <w:lvlText w:val="•"/>
      <w:lvlJc w:val="left"/>
      <w:pPr>
        <w:ind w:left="2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4ABD50">
      <w:start w:val="1"/>
      <w:numFmt w:val="bullet"/>
      <w:lvlText w:val="o"/>
      <w:lvlJc w:val="left"/>
      <w:pPr>
        <w:ind w:left="3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43908">
      <w:start w:val="1"/>
      <w:numFmt w:val="bullet"/>
      <w:lvlText w:val="▪"/>
      <w:lvlJc w:val="left"/>
      <w:pPr>
        <w:ind w:left="3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84CC42">
      <w:start w:val="1"/>
      <w:numFmt w:val="bullet"/>
      <w:lvlText w:val="•"/>
      <w:lvlJc w:val="left"/>
      <w:pPr>
        <w:ind w:left="4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3CC7CA">
      <w:start w:val="1"/>
      <w:numFmt w:val="bullet"/>
      <w:lvlText w:val="o"/>
      <w:lvlJc w:val="left"/>
      <w:pPr>
        <w:ind w:left="5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FC29E0">
      <w:start w:val="1"/>
      <w:numFmt w:val="bullet"/>
      <w:lvlText w:val="▪"/>
      <w:lvlJc w:val="left"/>
      <w:pPr>
        <w:ind w:left="5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5F45CF"/>
    <w:multiLevelType w:val="hybridMultilevel"/>
    <w:tmpl w:val="C124147A"/>
    <w:lvl w:ilvl="0" w:tplc="DBAE390C">
      <w:start w:val="1"/>
      <w:numFmt w:val="bullet"/>
      <w:lvlText w:val="•"/>
      <w:lvlJc w:val="left"/>
      <w:pPr>
        <w:ind w:left="12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12E39A6">
      <w:start w:val="1"/>
      <w:numFmt w:val="bullet"/>
      <w:lvlText w:val="o"/>
      <w:lvlJc w:val="left"/>
      <w:pPr>
        <w:ind w:left="20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932A1A0">
      <w:start w:val="1"/>
      <w:numFmt w:val="bullet"/>
      <w:lvlText w:val="▪"/>
      <w:lvlJc w:val="left"/>
      <w:pPr>
        <w:ind w:left="2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48A6046">
      <w:start w:val="1"/>
      <w:numFmt w:val="bullet"/>
      <w:lvlText w:val="•"/>
      <w:lvlJc w:val="left"/>
      <w:pPr>
        <w:ind w:left="3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0248FAC">
      <w:start w:val="1"/>
      <w:numFmt w:val="bullet"/>
      <w:lvlText w:val="o"/>
      <w:lvlJc w:val="left"/>
      <w:pPr>
        <w:ind w:left="4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F4CFF50">
      <w:start w:val="1"/>
      <w:numFmt w:val="bullet"/>
      <w:lvlText w:val="▪"/>
      <w:lvlJc w:val="left"/>
      <w:pPr>
        <w:ind w:left="4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D66817A">
      <w:start w:val="1"/>
      <w:numFmt w:val="bullet"/>
      <w:lvlText w:val="•"/>
      <w:lvlJc w:val="left"/>
      <w:pPr>
        <w:ind w:left="5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90CFDD4">
      <w:start w:val="1"/>
      <w:numFmt w:val="bullet"/>
      <w:lvlText w:val="o"/>
      <w:lvlJc w:val="left"/>
      <w:pPr>
        <w:ind w:left="6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9E0E618">
      <w:start w:val="1"/>
      <w:numFmt w:val="bullet"/>
      <w:lvlText w:val="▪"/>
      <w:lvlJc w:val="left"/>
      <w:pPr>
        <w:ind w:left="7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8B03DBF"/>
    <w:multiLevelType w:val="hybridMultilevel"/>
    <w:tmpl w:val="22407CD6"/>
    <w:lvl w:ilvl="0" w:tplc="AFCA613C">
      <w:start w:val="1"/>
      <w:numFmt w:val="decimal"/>
      <w:lvlText w:val="%1."/>
      <w:lvlJc w:val="left"/>
      <w:pPr>
        <w:ind w:left="1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90302E">
      <w:start w:val="1"/>
      <w:numFmt w:val="lowerLetter"/>
      <w:lvlText w:val="%2"/>
      <w:lvlJc w:val="left"/>
      <w:pPr>
        <w:ind w:left="2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006BBE">
      <w:start w:val="1"/>
      <w:numFmt w:val="lowerRoman"/>
      <w:lvlText w:val="%3"/>
      <w:lvlJc w:val="left"/>
      <w:pPr>
        <w:ind w:left="2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A42150">
      <w:start w:val="1"/>
      <w:numFmt w:val="decimal"/>
      <w:lvlText w:val="%4"/>
      <w:lvlJc w:val="left"/>
      <w:pPr>
        <w:ind w:left="3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0A9D9C">
      <w:start w:val="1"/>
      <w:numFmt w:val="lowerLetter"/>
      <w:lvlText w:val="%5"/>
      <w:lvlJc w:val="left"/>
      <w:pPr>
        <w:ind w:left="4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60B5C0">
      <w:start w:val="1"/>
      <w:numFmt w:val="lowerRoman"/>
      <w:lvlText w:val="%6"/>
      <w:lvlJc w:val="left"/>
      <w:pPr>
        <w:ind w:left="4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941FEC">
      <w:start w:val="1"/>
      <w:numFmt w:val="decimal"/>
      <w:lvlText w:val="%7"/>
      <w:lvlJc w:val="left"/>
      <w:pPr>
        <w:ind w:left="5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22ECB4">
      <w:start w:val="1"/>
      <w:numFmt w:val="lowerLetter"/>
      <w:lvlText w:val="%8"/>
      <w:lvlJc w:val="left"/>
      <w:pPr>
        <w:ind w:left="6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46D9A4">
      <w:start w:val="1"/>
      <w:numFmt w:val="lowerRoman"/>
      <w:lvlText w:val="%9"/>
      <w:lvlJc w:val="left"/>
      <w:pPr>
        <w:ind w:left="7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4C0C93"/>
    <w:multiLevelType w:val="hybridMultilevel"/>
    <w:tmpl w:val="05609246"/>
    <w:lvl w:ilvl="0" w:tplc="25488BBA">
      <w:start w:val="1"/>
      <w:numFmt w:val="bullet"/>
      <w:lvlText w:val="•"/>
      <w:lvlJc w:val="left"/>
      <w:pPr>
        <w:ind w:left="12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5AA4160">
      <w:start w:val="1"/>
      <w:numFmt w:val="bullet"/>
      <w:lvlText w:val="o"/>
      <w:lvlJc w:val="left"/>
      <w:pPr>
        <w:ind w:left="20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32291E0">
      <w:start w:val="1"/>
      <w:numFmt w:val="bullet"/>
      <w:lvlText w:val="▪"/>
      <w:lvlJc w:val="left"/>
      <w:pPr>
        <w:ind w:left="2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C10C186">
      <w:start w:val="1"/>
      <w:numFmt w:val="bullet"/>
      <w:lvlText w:val="•"/>
      <w:lvlJc w:val="left"/>
      <w:pPr>
        <w:ind w:left="3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20E1240">
      <w:start w:val="1"/>
      <w:numFmt w:val="bullet"/>
      <w:lvlText w:val="o"/>
      <w:lvlJc w:val="left"/>
      <w:pPr>
        <w:ind w:left="4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4DECB3E">
      <w:start w:val="1"/>
      <w:numFmt w:val="bullet"/>
      <w:lvlText w:val="▪"/>
      <w:lvlJc w:val="left"/>
      <w:pPr>
        <w:ind w:left="4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692062C">
      <w:start w:val="1"/>
      <w:numFmt w:val="bullet"/>
      <w:lvlText w:val="•"/>
      <w:lvlJc w:val="left"/>
      <w:pPr>
        <w:ind w:left="5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0025ACA">
      <w:start w:val="1"/>
      <w:numFmt w:val="bullet"/>
      <w:lvlText w:val="o"/>
      <w:lvlJc w:val="left"/>
      <w:pPr>
        <w:ind w:left="6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8781D0A">
      <w:start w:val="1"/>
      <w:numFmt w:val="bullet"/>
      <w:lvlText w:val="▪"/>
      <w:lvlJc w:val="left"/>
      <w:pPr>
        <w:ind w:left="7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D584946"/>
    <w:multiLevelType w:val="hybridMultilevel"/>
    <w:tmpl w:val="97FE8CD6"/>
    <w:lvl w:ilvl="0" w:tplc="9A3A2696">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126D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2EFE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D8A5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18B4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201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620D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BE18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360F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011007A"/>
    <w:multiLevelType w:val="hybridMultilevel"/>
    <w:tmpl w:val="F24620F0"/>
    <w:lvl w:ilvl="0" w:tplc="D9A07962">
      <w:start w:val="1"/>
      <w:numFmt w:val="decimal"/>
      <w:lvlText w:val="%1."/>
      <w:lvlJc w:val="left"/>
      <w:pPr>
        <w:ind w:left="1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FEC91A">
      <w:start w:val="1"/>
      <w:numFmt w:val="lowerLetter"/>
      <w:lvlText w:val="%2"/>
      <w:lvlJc w:val="left"/>
      <w:pPr>
        <w:ind w:left="2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54C7AA">
      <w:start w:val="1"/>
      <w:numFmt w:val="lowerRoman"/>
      <w:lvlText w:val="%3"/>
      <w:lvlJc w:val="left"/>
      <w:pPr>
        <w:ind w:left="2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646C36">
      <w:start w:val="1"/>
      <w:numFmt w:val="decimal"/>
      <w:lvlText w:val="%4"/>
      <w:lvlJc w:val="left"/>
      <w:pPr>
        <w:ind w:left="3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90302C">
      <w:start w:val="1"/>
      <w:numFmt w:val="lowerLetter"/>
      <w:lvlText w:val="%5"/>
      <w:lvlJc w:val="left"/>
      <w:pPr>
        <w:ind w:left="4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CC6ADA">
      <w:start w:val="1"/>
      <w:numFmt w:val="lowerRoman"/>
      <w:lvlText w:val="%6"/>
      <w:lvlJc w:val="left"/>
      <w:pPr>
        <w:ind w:left="4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E4F8C2">
      <w:start w:val="1"/>
      <w:numFmt w:val="decimal"/>
      <w:lvlText w:val="%7"/>
      <w:lvlJc w:val="left"/>
      <w:pPr>
        <w:ind w:left="5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2CBCAE">
      <w:start w:val="1"/>
      <w:numFmt w:val="lowerLetter"/>
      <w:lvlText w:val="%8"/>
      <w:lvlJc w:val="left"/>
      <w:pPr>
        <w:ind w:left="6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01B70">
      <w:start w:val="1"/>
      <w:numFmt w:val="lowerRoman"/>
      <w:lvlText w:val="%9"/>
      <w:lvlJc w:val="left"/>
      <w:pPr>
        <w:ind w:left="7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A67F9B"/>
    <w:multiLevelType w:val="hybridMultilevel"/>
    <w:tmpl w:val="63FE5D16"/>
    <w:lvl w:ilvl="0" w:tplc="B1CC87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62191A">
      <w:start w:val="1"/>
      <w:numFmt w:val="bullet"/>
      <w:lvlText w:val="o"/>
      <w:lvlJc w:val="left"/>
      <w:pPr>
        <w:ind w:left="1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BEC480">
      <w:start w:val="1"/>
      <w:numFmt w:val="bullet"/>
      <w:lvlRestart w:val="0"/>
      <w:lvlText w:val="•"/>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B48926">
      <w:start w:val="1"/>
      <w:numFmt w:val="bullet"/>
      <w:lvlText w:val="•"/>
      <w:lvlJc w:val="left"/>
      <w:pPr>
        <w:ind w:left="2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4A2E16">
      <w:start w:val="1"/>
      <w:numFmt w:val="bullet"/>
      <w:lvlText w:val="o"/>
      <w:lvlJc w:val="left"/>
      <w:pPr>
        <w:ind w:left="3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CC38C6">
      <w:start w:val="1"/>
      <w:numFmt w:val="bullet"/>
      <w:lvlText w:val="▪"/>
      <w:lvlJc w:val="left"/>
      <w:pPr>
        <w:ind w:left="3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EA5E5A">
      <w:start w:val="1"/>
      <w:numFmt w:val="bullet"/>
      <w:lvlText w:val="•"/>
      <w:lvlJc w:val="left"/>
      <w:pPr>
        <w:ind w:left="4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21654">
      <w:start w:val="1"/>
      <w:numFmt w:val="bullet"/>
      <w:lvlText w:val="o"/>
      <w:lvlJc w:val="left"/>
      <w:pPr>
        <w:ind w:left="5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6A362E">
      <w:start w:val="1"/>
      <w:numFmt w:val="bullet"/>
      <w:lvlText w:val="▪"/>
      <w:lvlJc w:val="left"/>
      <w:pPr>
        <w:ind w:left="5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F228F5"/>
    <w:multiLevelType w:val="hybridMultilevel"/>
    <w:tmpl w:val="D4FE9154"/>
    <w:lvl w:ilvl="0" w:tplc="B72C8B56">
      <w:start w:val="1"/>
      <w:numFmt w:val="bullet"/>
      <w:lvlText w:val="•"/>
      <w:lvlJc w:val="left"/>
      <w:pPr>
        <w:ind w:left="12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A47200">
      <w:start w:val="1"/>
      <w:numFmt w:val="bullet"/>
      <w:lvlText w:val="o"/>
      <w:lvlJc w:val="left"/>
      <w:pPr>
        <w:ind w:left="20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97AD0F0">
      <w:start w:val="1"/>
      <w:numFmt w:val="bullet"/>
      <w:lvlText w:val="▪"/>
      <w:lvlJc w:val="left"/>
      <w:pPr>
        <w:ind w:left="2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6782994">
      <w:start w:val="1"/>
      <w:numFmt w:val="bullet"/>
      <w:lvlText w:val="•"/>
      <w:lvlJc w:val="left"/>
      <w:pPr>
        <w:ind w:left="3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CD8C658">
      <w:start w:val="1"/>
      <w:numFmt w:val="bullet"/>
      <w:lvlText w:val="o"/>
      <w:lvlJc w:val="left"/>
      <w:pPr>
        <w:ind w:left="4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48CC666">
      <w:start w:val="1"/>
      <w:numFmt w:val="bullet"/>
      <w:lvlText w:val="▪"/>
      <w:lvlJc w:val="left"/>
      <w:pPr>
        <w:ind w:left="4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4A859AE">
      <w:start w:val="1"/>
      <w:numFmt w:val="bullet"/>
      <w:lvlText w:val="•"/>
      <w:lvlJc w:val="left"/>
      <w:pPr>
        <w:ind w:left="5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55A9B12">
      <w:start w:val="1"/>
      <w:numFmt w:val="bullet"/>
      <w:lvlText w:val="o"/>
      <w:lvlJc w:val="left"/>
      <w:pPr>
        <w:ind w:left="6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F86B158">
      <w:start w:val="1"/>
      <w:numFmt w:val="bullet"/>
      <w:lvlText w:val="▪"/>
      <w:lvlJc w:val="left"/>
      <w:pPr>
        <w:ind w:left="7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7926400"/>
    <w:multiLevelType w:val="hybridMultilevel"/>
    <w:tmpl w:val="3C2E151A"/>
    <w:lvl w:ilvl="0" w:tplc="C6F8BFD0">
      <w:start w:val="1"/>
      <w:numFmt w:val="bullet"/>
      <w:lvlText w:val="•"/>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A2E8B0">
      <w:start w:val="1"/>
      <w:numFmt w:val="bullet"/>
      <w:lvlText w:val="o"/>
      <w:lvlJc w:val="left"/>
      <w:pPr>
        <w:ind w:left="2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D05A96">
      <w:start w:val="1"/>
      <w:numFmt w:val="bullet"/>
      <w:lvlText w:val="▪"/>
      <w:lvlJc w:val="left"/>
      <w:pPr>
        <w:ind w:left="3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30A22E">
      <w:start w:val="1"/>
      <w:numFmt w:val="bullet"/>
      <w:lvlText w:val="•"/>
      <w:lvlJc w:val="left"/>
      <w:pPr>
        <w:ind w:left="3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8245EC">
      <w:start w:val="1"/>
      <w:numFmt w:val="bullet"/>
      <w:lvlText w:val="o"/>
      <w:lvlJc w:val="left"/>
      <w:pPr>
        <w:ind w:left="4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C4D74A">
      <w:start w:val="1"/>
      <w:numFmt w:val="bullet"/>
      <w:lvlText w:val="▪"/>
      <w:lvlJc w:val="left"/>
      <w:pPr>
        <w:ind w:left="5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CA00EE">
      <w:start w:val="1"/>
      <w:numFmt w:val="bullet"/>
      <w:lvlText w:val="•"/>
      <w:lvlJc w:val="left"/>
      <w:pPr>
        <w:ind w:left="5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AE02CA">
      <w:start w:val="1"/>
      <w:numFmt w:val="bullet"/>
      <w:lvlText w:val="o"/>
      <w:lvlJc w:val="left"/>
      <w:pPr>
        <w:ind w:left="6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4C1324">
      <w:start w:val="1"/>
      <w:numFmt w:val="bullet"/>
      <w:lvlText w:val="▪"/>
      <w:lvlJc w:val="left"/>
      <w:pPr>
        <w:ind w:left="7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B983D0B"/>
    <w:multiLevelType w:val="hybridMultilevel"/>
    <w:tmpl w:val="0616B88E"/>
    <w:lvl w:ilvl="0" w:tplc="9168AA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0DF12">
      <w:start w:val="1"/>
      <w:numFmt w:val="bullet"/>
      <w:lvlText w:val="o"/>
      <w:lvlJc w:val="left"/>
      <w:pPr>
        <w:ind w:left="1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20E1D6">
      <w:start w:val="1"/>
      <w:numFmt w:val="bullet"/>
      <w:lvlRestart w:val="0"/>
      <w:lvlText w:val="•"/>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CAEF9A">
      <w:start w:val="1"/>
      <w:numFmt w:val="bullet"/>
      <w:lvlText w:val="•"/>
      <w:lvlJc w:val="left"/>
      <w:pPr>
        <w:ind w:left="2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986150">
      <w:start w:val="1"/>
      <w:numFmt w:val="bullet"/>
      <w:lvlText w:val="o"/>
      <w:lvlJc w:val="left"/>
      <w:pPr>
        <w:ind w:left="3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4898B2">
      <w:start w:val="1"/>
      <w:numFmt w:val="bullet"/>
      <w:lvlText w:val="▪"/>
      <w:lvlJc w:val="left"/>
      <w:pPr>
        <w:ind w:left="3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AC27AA">
      <w:start w:val="1"/>
      <w:numFmt w:val="bullet"/>
      <w:lvlText w:val="•"/>
      <w:lvlJc w:val="left"/>
      <w:pPr>
        <w:ind w:left="4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90F40E">
      <w:start w:val="1"/>
      <w:numFmt w:val="bullet"/>
      <w:lvlText w:val="o"/>
      <w:lvlJc w:val="left"/>
      <w:pPr>
        <w:ind w:left="5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48F35E">
      <w:start w:val="1"/>
      <w:numFmt w:val="bullet"/>
      <w:lvlText w:val="▪"/>
      <w:lvlJc w:val="left"/>
      <w:pPr>
        <w:ind w:left="5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90795590">
    <w:abstractNumId w:val="6"/>
  </w:num>
  <w:num w:numId="2" w16cid:durableId="442579440">
    <w:abstractNumId w:val="10"/>
  </w:num>
  <w:num w:numId="3" w16cid:durableId="821504468">
    <w:abstractNumId w:val="7"/>
  </w:num>
  <w:num w:numId="4" w16cid:durableId="476190974">
    <w:abstractNumId w:val="4"/>
  </w:num>
  <w:num w:numId="5" w16cid:durableId="781726932">
    <w:abstractNumId w:val="2"/>
  </w:num>
  <w:num w:numId="6" w16cid:durableId="1491366873">
    <w:abstractNumId w:val="11"/>
  </w:num>
  <w:num w:numId="7" w16cid:durableId="2083286380">
    <w:abstractNumId w:val="8"/>
  </w:num>
  <w:num w:numId="8" w16cid:durableId="1079596180">
    <w:abstractNumId w:val="9"/>
  </w:num>
  <w:num w:numId="9" w16cid:durableId="454180642">
    <w:abstractNumId w:val="0"/>
  </w:num>
  <w:num w:numId="10" w16cid:durableId="1693871645">
    <w:abstractNumId w:val="1"/>
  </w:num>
  <w:num w:numId="11" w16cid:durableId="692846789">
    <w:abstractNumId w:val="3"/>
  </w:num>
  <w:num w:numId="12" w16cid:durableId="1241252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B5"/>
    <w:rsid w:val="001166EA"/>
    <w:rsid w:val="0017761B"/>
    <w:rsid w:val="00182575"/>
    <w:rsid w:val="00254504"/>
    <w:rsid w:val="00285DB5"/>
    <w:rsid w:val="00295CE2"/>
    <w:rsid w:val="00314589"/>
    <w:rsid w:val="00912934"/>
    <w:rsid w:val="00915BAA"/>
    <w:rsid w:val="00CA5CF5"/>
    <w:rsid w:val="00CD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476C"/>
  <w15:docId w15:val="{3C3E91AB-8747-422A-A7A7-763C8B34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7"/>
      <w:ind w:left="226"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7"/>
      <w:ind w:left="226"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7"/>
      <w:ind w:left="226"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TOC1">
    <w:name w:val="toc 1"/>
    <w:hidden/>
    <w:uiPriority w:val="39"/>
    <w:pPr>
      <w:spacing w:after="224" w:line="265" w:lineRule="auto"/>
      <w:ind w:left="142" w:right="21" w:hanging="10"/>
      <w:jc w:val="both"/>
    </w:pPr>
    <w:rPr>
      <w:rFonts w:ascii="Calibri" w:eastAsia="Calibri" w:hAnsi="Calibri" w:cs="Calibri"/>
      <w:color w:val="000000"/>
    </w:rPr>
  </w:style>
  <w:style w:type="paragraph" w:styleId="TOC2">
    <w:name w:val="toc 2"/>
    <w:hidden/>
    <w:uiPriority w:val="39"/>
    <w:pPr>
      <w:spacing w:after="219" w:line="265" w:lineRule="auto"/>
      <w:ind w:left="157" w:right="24" w:hanging="10"/>
      <w:jc w:val="both"/>
    </w:pPr>
    <w:rPr>
      <w:rFonts w:ascii="Calibri" w:eastAsia="Calibri" w:hAnsi="Calibri" w:cs="Calibri"/>
      <w:color w:val="000000"/>
    </w:rPr>
  </w:style>
  <w:style w:type="table" w:styleId="TableGrid">
    <w:name w:val="Table Grid"/>
    <w:basedOn w:val="TableNormal"/>
    <w:uiPriority w:val="39"/>
    <w:rsid w:val="0025450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SHInput">
    <w:name w:val="CoverPageSHInput"/>
    <w:uiPriority w:val="99"/>
    <w:rsid w:val="00254504"/>
    <w:pPr>
      <w:widowControl w:val="0"/>
      <w:autoSpaceDE w:val="0"/>
      <w:autoSpaceDN w:val="0"/>
      <w:adjustRightInd w:val="0"/>
      <w:spacing w:before="144" w:after="0" w:line="240" w:lineRule="auto"/>
      <w:jc w:val="center"/>
    </w:pPr>
    <w:rPr>
      <w:rFonts w:ascii="Arial" w:eastAsia="Times New Roman" w:hAnsi="Arial" w:cs="Arial"/>
      <w:b/>
      <w:bCs/>
      <w:color w:val="000000"/>
      <w:sz w:val="24"/>
      <w:szCs w:val="24"/>
    </w:rPr>
  </w:style>
  <w:style w:type="paragraph" w:customStyle="1" w:styleId="Dummy">
    <w:name w:val="Dummy"/>
    <w:uiPriority w:val="99"/>
    <w:rsid w:val="00254504"/>
    <w:pPr>
      <w:widowControl w:val="0"/>
      <w:autoSpaceDE w:val="0"/>
      <w:autoSpaceDN w:val="0"/>
      <w:adjustRightInd w:val="0"/>
      <w:spacing w:after="0" w:line="240" w:lineRule="auto"/>
    </w:pPr>
    <w:rPr>
      <w:rFonts w:ascii="Tahoma" w:eastAsia="Times New Roman" w:hAnsi="Tahoma" w:cs="Tahoma"/>
      <w:color w:val="000000"/>
      <w:sz w:val="16"/>
      <w:szCs w:val="16"/>
    </w:rPr>
  </w:style>
  <w:style w:type="paragraph" w:styleId="ListParagraph">
    <w:name w:val="List Paragraph"/>
    <w:basedOn w:val="Normal"/>
    <w:uiPriority w:val="34"/>
    <w:qFormat/>
    <w:rsid w:val="00254504"/>
    <w:pPr>
      <w:ind w:left="720"/>
      <w:contextualSpacing/>
    </w:pPr>
  </w:style>
  <w:style w:type="character" w:styleId="Hyperlink">
    <w:name w:val="Hyperlink"/>
    <w:basedOn w:val="DefaultParagraphFont"/>
    <w:uiPriority w:val="99"/>
    <w:unhideWhenUsed/>
    <w:rsid w:val="00254504"/>
    <w:rPr>
      <w:color w:val="0563C1" w:themeColor="hyperlink"/>
      <w:u w:val="single"/>
    </w:rPr>
  </w:style>
  <w:style w:type="paragraph" w:styleId="TOCHeading">
    <w:name w:val="TOC Heading"/>
    <w:basedOn w:val="Heading1"/>
    <w:next w:val="Normal"/>
    <w:uiPriority w:val="39"/>
    <w:unhideWhenUsed/>
    <w:qFormat/>
    <w:rsid w:val="00915BAA"/>
    <w:pPr>
      <w:spacing w:before="240" w:after="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3">
    <w:name w:val="toc 3"/>
    <w:basedOn w:val="Normal"/>
    <w:next w:val="Normal"/>
    <w:autoRedefine/>
    <w:uiPriority w:val="39"/>
    <w:unhideWhenUsed/>
    <w:rsid w:val="00915BA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5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F77DF-8A64-4192-9033-0C70A51E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Microsoft Word - Attendance Policy 130519[1].docx</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Attendance Policy 130519[1].docx</dc:title>
  <dc:subject/>
  <dc:creator>Mrs T Cummings</dc:creator>
  <cp:keywords/>
  <cp:lastModifiedBy>Mrs N Newstead</cp:lastModifiedBy>
  <cp:revision>2</cp:revision>
  <dcterms:created xsi:type="dcterms:W3CDTF">2023-07-17T08:54:00Z</dcterms:created>
  <dcterms:modified xsi:type="dcterms:W3CDTF">2023-07-17T08:54:00Z</dcterms:modified>
</cp:coreProperties>
</file>