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radeGothic-Light" w:eastAsiaTheme="minorEastAsia" w:hAnsi="TradeGothic-Light" w:cstheme="minorBidi"/>
          <w:color w:val="4C483D" w:themeColor="text2"/>
          <w:spacing w:val="0"/>
          <w:sz w:val="20"/>
          <w:lang w:val="en-US" w:eastAsia="ja-JP"/>
        </w:rPr>
        <w:id w:val="-388415555"/>
        <w:docPartObj>
          <w:docPartGallery w:val="Cover Pages"/>
          <w:docPartUnique/>
        </w:docPartObj>
      </w:sdtPr>
      <w:sdtEndPr>
        <w:rPr>
          <w:lang w:val="en-GB"/>
        </w:rPr>
      </w:sdtEndPr>
      <w:sdtContent>
        <w:p w14:paraId="0E1B863B" w14:textId="77777777" w:rsidR="0018472C" w:rsidRDefault="0018472C" w:rsidP="00B15688">
          <w:pPr>
            <w:pStyle w:val="subb"/>
            <w:jc w:val="center"/>
            <w:rPr>
              <w:rFonts w:ascii="TradeGothic-Light" w:hAnsi="TradeGothic-Light"/>
            </w:rPr>
          </w:pPr>
        </w:p>
        <w:p w14:paraId="74C4C5C8" w14:textId="74522327" w:rsidR="00B15688" w:rsidRDefault="00B15688" w:rsidP="00B15688">
          <w:pPr>
            <w:pStyle w:val="subb"/>
            <w:jc w:val="center"/>
            <w:rPr>
              <w:rFonts w:asciiTheme="minorHAnsi" w:hAnsiTheme="minorHAnsi" w:cstheme="minorHAnsi"/>
              <w:color w:val="auto"/>
              <w:spacing w:val="0"/>
              <w:sz w:val="40"/>
            </w:rPr>
          </w:pPr>
          <w:r>
            <w:rPr>
              <w:noProof/>
            </w:rPr>
            <w:drawing>
              <wp:inline distT="0" distB="0" distL="0" distR="0" wp14:anchorId="53FD57C0" wp14:editId="51186174">
                <wp:extent cx="3390900" cy="1637030"/>
                <wp:effectExtent l="0" t="0" r="0" b="0"/>
                <wp:docPr id="11" name="Picture 11" descr="A logo for a company&#10;&#10;AI-generated content may be incorrect."/>
                <wp:cNvGraphicFramePr/>
                <a:graphic xmlns:a="http://schemas.openxmlformats.org/drawingml/2006/main">
                  <a:graphicData uri="http://schemas.openxmlformats.org/drawingml/2006/picture">
                    <pic:pic xmlns:pic="http://schemas.openxmlformats.org/drawingml/2006/picture">
                      <pic:nvPicPr>
                        <pic:cNvPr id="11" name="Picture 11" descr="A logo for a company&#10;&#10;AI-generated content may be incorrect."/>
                        <pic:cNvPicPr/>
                      </pic:nvPicPr>
                      <pic:blipFill>
                        <a:blip r:embed="rId12"/>
                        <a:stretch>
                          <a:fillRect/>
                        </a:stretch>
                      </pic:blipFill>
                      <pic:spPr>
                        <a:xfrm>
                          <a:off x="0" y="0"/>
                          <a:ext cx="3390900" cy="1637030"/>
                        </a:xfrm>
                        <a:prstGeom prst="rect">
                          <a:avLst/>
                        </a:prstGeom>
                      </pic:spPr>
                    </pic:pic>
                  </a:graphicData>
                </a:graphic>
              </wp:inline>
            </w:drawing>
          </w:r>
        </w:p>
        <w:p w14:paraId="3BE46D50" w14:textId="77777777" w:rsidR="00B15688" w:rsidRDefault="00B15688" w:rsidP="00B15688">
          <w:pPr>
            <w:pStyle w:val="subb"/>
            <w:jc w:val="center"/>
            <w:rPr>
              <w:rFonts w:ascii="Calibri" w:hAnsi="Calibri" w:cs="Calibri"/>
              <w:color w:val="auto"/>
              <w:spacing w:val="0"/>
              <w:sz w:val="56"/>
              <w:szCs w:val="32"/>
            </w:rPr>
          </w:pPr>
        </w:p>
        <w:p w14:paraId="45426004" w14:textId="77777777" w:rsidR="00B15688" w:rsidRDefault="00B15688" w:rsidP="00B15688">
          <w:pPr>
            <w:pStyle w:val="subb"/>
            <w:jc w:val="center"/>
            <w:rPr>
              <w:rFonts w:ascii="Calibri" w:hAnsi="Calibri" w:cs="Calibri"/>
              <w:color w:val="auto"/>
              <w:spacing w:val="0"/>
              <w:sz w:val="56"/>
              <w:szCs w:val="32"/>
            </w:rPr>
          </w:pPr>
          <w:r w:rsidRPr="000F24D0">
            <w:rPr>
              <w:rFonts w:ascii="Calibri" w:hAnsi="Calibri" w:cs="Calibri"/>
              <w:color w:val="auto"/>
              <w:spacing w:val="0"/>
              <w:sz w:val="56"/>
              <w:szCs w:val="32"/>
            </w:rPr>
            <w:t>Acceptable Use Policy</w:t>
          </w:r>
        </w:p>
        <w:p w14:paraId="1E6A5E02" w14:textId="63A09B7D" w:rsidR="00B15688" w:rsidRDefault="004B0457" w:rsidP="006B7267">
          <w:pPr>
            <w:pStyle w:val="subb"/>
            <w:jc w:val="center"/>
            <w:rPr>
              <w:rFonts w:ascii="Calibri" w:hAnsi="Calibri" w:cs="Calibri"/>
              <w:color w:val="auto"/>
              <w:spacing w:val="0"/>
              <w:sz w:val="56"/>
              <w:szCs w:val="32"/>
            </w:rPr>
          </w:pPr>
          <w:r>
            <w:rPr>
              <w:rFonts w:ascii="Calibri" w:hAnsi="Calibri" w:cs="Calibri"/>
              <w:color w:val="auto"/>
              <w:spacing w:val="0"/>
              <w:sz w:val="56"/>
              <w:szCs w:val="32"/>
            </w:rPr>
            <w:t xml:space="preserve">ICT </w:t>
          </w:r>
          <w:r w:rsidR="006B7267" w:rsidRPr="006B7267">
            <w:rPr>
              <w:rFonts w:ascii="Calibri" w:hAnsi="Calibri" w:cs="Calibri"/>
              <w:color w:val="auto"/>
              <w:spacing w:val="0"/>
              <w:sz w:val="56"/>
              <w:szCs w:val="32"/>
            </w:rPr>
            <w:t>-</w:t>
          </w:r>
          <w:r w:rsidR="006B7267">
            <w:rPr>
              <w:rFonts w:ascii="Calibri" w:hAnsi="Calibri" w:cs="Calibri"/>
              <w:color w:val="auto"/>
              <w:spacing w:val="0"/>
              <w:sz w:val="56"/>
              <w:szCs w:val="32"/>
            </w:rPr>
            <w:t xml:space="preserve"> Students</w:t>
          </w:r>
        </w:p>
        <w:p w14:paraId="71A5436C" w14:textId="77777777" w:rsidR="00B15688" w:rsidRDefault="00B15688" w:rsidP="00B15688">
          <w:pPr>
            <w:pStyle w:val="subb"/>
            <w:jc w:val="center"/>
            <w:rPr>
              <w:rFonts w:ascii="Calibri" w:hAnsi="Calibri" w:cs="Calibri"/>
              <w:color w:val="auto"/>
              <w:spacing w:val="0"/>
              <w:sz w:val="56"/>
              <w:szCs w:val="32"/>
            </w:rPr>
          </w:pPr>
        </w:p>
        <w:p w14:paraId="01C54111" w14:textId="77777777" w:rsidR="00B15688" w:rsidRDefault="00B15688" w:rsidP="00B15688">
          <w:pPr>
            <w:pStyle w:val="subb"/>
            <w:jc w:val="center"/>
            <w:rPr>
              <w:rFonts w:ascii="Calibri" w:hAnsi="Calibri" w:cs="Calibri"/>
              <w:color w:val="auto"/>
              <w:spacing w:val="0"/>
              <w:sz w:val="56"/>
              <w:szCs w:val="32"/>
            </w:rPr>
          </w:pPr>
        </w:p>
        <w:p w14:paraId="075DC9C6" w14:textId="77777777" w:rsidR="00B15688" w:rsidRDefault="00B15688" w:rsidP="00B15688">
          <w:pPr>
            <w:pStyle w:val="subb"/>
            <w:jc w:val="center"/>
            <w:rPr>
              <w:rFonts w:ascii="Calibri" w:hAnsi="Calibri" w:cs="Calibri"/>
              <w:color w:val="auto"/>
              <w:spacing w:val="0"/>
              <w:sz w:val="56"/>
              <w:szCs w:val="32"/>
            </w:rPr>
          </w:pPr>
        </w:p>
        <w:p w14:paraId="341264EF" w14:textId="77777777" w:rsidR="00B15688" w:rsidRDefault="00B15688" w:rsidP="00B15688">
          <w:pPr>
            <w:pStyle w:val="subb"/>
            <w:jc w:val="center"/>
            <w:rPr>
              <w:rFonts w:ascii="Calibri" w:hAnsi="Calibri" w:cs="Calibri"/>
              <w:color w:val="auto"/>
              <w:spacing w:val="0"/>
              <w:sz w:val="56"/>
              <w:szCs w:val="32"/>
            </w:rPr>
          </w:pPr>
        </w:p>
        <w:p w14:paraId="40B6F18B" w14:textId="77777777" w:rsidR="00B15688" w:rsidRDefault="00B15688" w:rsidP="00B15688">
          <w:pPr>
            <w:pStyle w:val="subb"/>
            <w:jc w:val="center"/>
            <w:rPr>
              <w:rFonts w:ascii="Calibri" w:hAnsi="Calibri" w:cs="Calibri"/>
              <w:color w:val="auto"/>
              <w:spacing w:val="0"/>
              <w:sz w:val="56"/>
              <w:szCs w:val="32"/>
            </w:rPr>
          </w:pPr>
        </w:p>
        <w:p w14:paraId="455D2C16" w14:textId="77777777" w:rsidR="00B15688" w:rsidRDefault="00B15688" w:rsidP="00B15688">
          <w:pPr>
            <w:pStyle w:val="subb"/>
            <w:jc w:val="center"/>
            <w:rPr>
              <w:rFonts w:ascii="Calibri" w:hAnsi="Calibri" w:cs="Calibri"/>
              <w:color w:val="auto"/>
              <w:spacing w:val="0"/>
              <w:sz w:val="56"/>
              <w:szCs w:val="32"/>
            </w:rPr>
          </w:pPr>
        </w:p>
        <w:p w14:paraId="22712E32" w14:textId="77777777" w:rsidR="00B15688" w:rsidRPr="000F24D0" w:rsidRDefault="00B15688" w:rsidP="00B15688">
          <w:pPr>
            <w:pStyle w:val="subb"/>
            <w:jc w:val="center"/>
            <w:rPr>
              <w:rFonts w:ascii="Calibri" w:hAnsi="Calibri" w:cs="Calibri"/>
              <w:color w:val="auto"/>
              <w:spacing w:val="0"/>
              <w:sz w:val="56"/>
              <w:szCs w:val="32"/>
            </w:rPr>
          </w:pPr>
        </w:p>
        <w:p w14:paraId="6B0604B6" w14:textId="77777777" w:rsidR="00B15688" w:rsidRDefault="00B15688" w:rsidP="00B15688">
          <w:pPr>
            <w:pStyle w:val="subb"/>
            <w:rPr>
              <w:rFonts w:asciiTheme="minorHAnsi" w:hAnsiTheme="minorHAnsi" w:cstheme="minorHAnsi"/>
              <w:color w:val="auto"/>
              <w:spacing w:val="0"/>
              <w:sz w:val="28"/>
              <w:szCs w:val="28"/>
            </w:rPr>
          </w:pPr>
        </w:p>
        <w:tbl>
          <w:tblPr>
            <w:tblStyle w:val="TableGrid"/>
            <w:tblW w:w="0" w:type="auto"/>
            <w:tblLook w:val="04A0" w:firstRow="1" w:lastRow="0" w:firstColumn="1" w:lastColumn="0" w:noHBand="0" w:noVBand="1"/>
          </w:tblPr>
          <w:tblGrid>
            <w:gridCol w:w="4508"/>
            <w:gridCol w:w="4508"/>
          </w:tblGrid>
          <w:tr w:rsidR="00B15688" w14:paraId="261E3038" w14:textId="77777777" w:rsidTr="00813A7B">
            <w:tc>
              <w:tcPr>
                <w:tcW w:w="4508" w:type="dxa"/>
              </w:tcPr>
              <w:p w14:paraId="60EF9E12" w14:textId="77777777" w:rsidR="00B15688" w:rsidRPr="00AD1973" w:rsidRDefault="00B15688" w:rsidP="00813A7B">
                <w:pPr>
                  <w:pStyle w:val="Dummy"/>
                  <w:ind w:left="360"/>
                  <w:rPr>
                    <w:rFonts w:ascii="Calibri" w:hAnsi="Calibri" w:cs="Calibri"/>
                    <w:b/>
                    <w:sz w:val="28"/>
                    <w:szCs w:val="28"/>
                  </w:rPr>
                </w:pPr>
                <w:r>
                  <w:rPr>
                    <w:rFonts w:asciiTheme="minorHAnsi" w:hAnsiTheme="minorHAnsi" w:cstheme="minorHAnsi"/>
                    <w:color w:val="auto"/>
                    <w:sz w:val="28"/>
                    <w:szCs w:val="28"/>
                  </w:rPr>
                  <w:br w:type="page"/>
                </w:r>
                <w:r w:rsidRPr="00AD1973">
                  <w:rPr>
                    <w:rFonts w:ascii="Calibri" w:hAnsi="Calibri" w:cs="Calibri"/>
                    <w:b/>
                    <w:sz w:val="28"/>
                    <w:szCs w:val="28"/>
                  </w:rPr>
                  <w:t>Reviewed:</w:t>
                </w:r>
              </w:p>
            </w:tc>
            <w:tc>
              <w:tcPr>
                <w:tcW w:w="4508" w:type="dxa"/>
              </w:tcPr>
              <w:p w14:paraId="638FFE5D" w14:textId="607E838B" w:rsidR="00B15688" w:rsidRPr="00AD1973" w:rsidRDefault="00E103F1" w:rsidP="00813A7B">
                <w:pPr>
                  <w:pStyle w:val="Dummy"/>
                  <w:ind w:left="360"/>
                  <w:rPr>
                    <w:rFonts w:ascii="Calibri" w:hAnsi="Calibri" w:cs="Calibri"/>
                    <w:b/>
                    <w:sz w:val="28"/>
                    <w:szCs w:val="28"/>
                  </w:rPr>
                </w:pPr>
                <w:r>
                  <w:rPr>
                    <w:rFonts w:ascii="Calibri" w:hAnsi="Calibri" w:cs="Calibri"/>
                    <w:b/>
                    <w:sz w:val="28"/>
                    <w:szCs w:val="28"/>
                  </w:rPr>
                  <w:t>January 2026</w:t>
                </w:r>
              </w:p>
            </w:tc>
          </w:tr>
        </w:tbl>
        <w:p w14:paraId="6F2CA68A" w14:textId="77777777" w:rsidR="00B15688" w:rsidRPr="001E08FD" w:rsidRDefault="00B15688" w:rsidP="00B15688">
          <w:pPr>
            <w:pStyle w:val="Dummy"/>
            <w:rPr>
              <w:rFonts w:ascii="Calibri" w:hAnsi="Calibri" w:cs="Calibri"/>
              <w:sz w:val="22"/>
              <w:szCs w:val="22"/>
            </w:rPr>
          </w:pPr>
        </w:p>
        <w:p w14:paraId="1EFDDFF1" w14:textId="77777777" w:rsidR="00B15688" w:rsidRDefault="00B15688" w:rsidP="00B15688">
          <w:pPr>
            <w:pStyle w:val="Dummy"/>
            <w:rPr>
              <w:rFonts w:ascii="Calibri" w:hAnsi="Calibri" w:cs="Calibri"/>
              <w:sz w:val="22"/>
              <w:szCs w:val="22"/>
            </w:rPr>
          </w:pPr>
        </w:p>
        <w:tbl>
          <w:tblPr>
            <w:tblStyle w:val="TableGrid"/>
            <w:tblW w:w="0" w:type="auto"/>
            <w:tblLook w:val="04A0" w:firstRow="1" w:lastRow="0" w:firstColumn="1" w:lastColumn="0" w:noHBand="0" w:noVBand="1"/>
          </w:tblPr>
          <w:tblGrid>
            <w:gridCol w:w="4508"/>
            <w:gridCol w:w="4508"/>
          </w:tblGrid>
          <w:tr w:rsidR="00B15688" w14:paraId="7F2D9C6E" w14:textId="77777777" w:rsidTr="00813A7B">
            <w:tc>
              <w:tcPr>
                <w:tcW w:w="4508" w:type="dxa"/>
              </w:tcPr>
              <w:p w14:paraId="0C84D1EF" w14:textId="77777777" w:rsidR="00B15688" w:rsidRPr="00AD1973" w:rsidRDefault="00B15688" w:rsidP="00813A7B">
                <w:pPr>
                  <w:pStyle w:val="Dummy"/>
                  <w:ind w:left="360"/>
                  <w:rPr>
                    <w:rFonts w:ascii="Calibri" w:hAnsi="Calibri" w:cs="Calibri"/>
                    <w:b/>
                    <w:sz w:val="28"/>
                    <w:szCs w:val="28"/>
                  </w:rPr>
                </w:pPr>
                <w:r w:rsidRPr="00AD1973">
                  <w:rPr>
                    <w:rFonts w:ascii="Calibri" w:hAnsi="Calibri" w:cs="Calibri"/>
                    <w:b/>
                    <w:sz w:val="28"/>
                    <w:szCs w:val="28"/>
                  </w:rPr>
                  <w:t>Next Review:</w:t>
                </w:r>
              </w:p>
            </w:tc>
            <w:tc>
              <w:tcPr>
                <w:tcW w:w="4508" w:type="dxa"/>
              </w:tcPr>
              <w:p w14:paraId="5E7665D6" w14:textId="031329F0" w:rsidR="00B15688" w:rsidRPr="00AD1973" w:rsidRDefault="00B15D0B" w:rsidP="00813A7B">
                <w:pPr>
                  <w:pStyle w:val="Dummy"/>
                  <w:ind w:left="360"/>
                  <w:rPr>
                    <w:rFonts w:ascii="Calibri" w:hAnsi="Calibri" w:cs="Calibri"/>
                    <w:b/>
                    <w:sz w:val="28"/>
                    <w:szCs w:val="28"/>
                  </w:rPr>
                </w:pPr>
                <w:r>
                  <w:rPr>
                    <w:rFonts w:ascii="Calibri" w:hAnsi="Calibri" w:cs="Calibri"/>
                    <w:b/>
                    <w:sz w:val="28"/>
                    <w:szCs w:val="28"/>
                  </w:rPr>
                  <w:t>January 2027</w:t>
                </w:r>
              </w:p>
            </w:tc>
          </w:tr>
        </w:tbl>
        <w:p w14:paraId="13D71210" w14:textId="77777777" w:rsidR="00B15688" w:rsidRPr="001E08FD" w:rsidRDefault="00B15688" w:rsidP="00B15688">
          <w:pPr>
            <w:pStyle w:val="Dummy"/>
            <w:rPr>
              <w:rFonts w:ascii="Calibri" w:hAnsi="Calibri" w:cs="Calibri"/>
              <w:sz w:val="22"/>
              <w:szCs w:val="22"/>
            </w:rPr>
          </w:pPr>
        </w:p>
        <w:p w14:paraId="3CDCAB15" w14:textId="77777777" w:rsidR="00B15688" w:rsidRPr="001E08FD" w:rsidRDefault="00B15688" w:rsidP="00B15688">
          <w:pPr>
            <w:pStyle w:val="CoverPageSHInput"/>
            <w:spacing w:before="0"/>
            <w:jc w:val="left"/>
            <w:rPr>
              <w:rFonts w:ascii="Calibri" w:hAnsi="Calibri" w:cs="Calibri"/>
              <w:sz w:val="22"/>
              <w:szCs w:val="22"/>
            </w:rPr>
          </w:pPr>
        </w:p>
        <w:tbl>
          <w:tblPr>
            <w:tblStyle w:val="TableGrid"/>
            <w:tblW w:w="0" w:type="auto"/>
            <w:tblLook w:val="04A0" w:firstRow="1" w:lastRow="0" w:firstColumn="1" w:lastColumn="0" w:noHBand="0" w:noVBand="1"/>
          </w:tblPr>
          <w:tblGrid>
            <w:gridCol w:w="4508"/>
            <w:gridCol w:w="4508"/>
          </w:tblGrid>
          <w:tr w:rsidR="00B15688" w14:paraId="4B0CD135" w14:textId="77777777" w:rsidTr="00813A7B">
            <w:tc>
              <w:tcPr>
                <w:tcW w:w="4508" w:type="dxa"/>
              </w:tcPr>
              <w:p w14:paraId="789C121A" w14:textId="77777777" w:rsidR="00B15688" w:rsidRPr="005528F3" w:rsidRDefault="00B15688" w:rsidP="00813A7B">
                <w:pPr>
                  <w:pStyle w:val="Dummy"/>
                  <w:ind w:left="360"/>
                  <w:rPr>
                    <w:rFonts w:ascii="Calibri" w:hAnsi="Calibri" w:cs="Calibri"/>
                    <w:b/>
                    <w:sz w:val="28"/>
                    <w:szCs w:val="28"/>
                  </w:rPr>
                </w:pPr>
                <w:r>
                  <w:rPr>
                    <w:rFonts w:ascii="Calibri" w:hAnsi="Calibri" w:cs="Calibri"/>
                    <w:b/>
                    <w:sz w:val="28"/>
                    <w:szCs w:val="28"/>
                  </w:rPr>
                  <w:t>Staff Owner:</w:t>
                </w:r>
              </w:p>
            </w:tc>
            <w:tc>
              <w:tcPr>
                <w:tcW w:w="4508" w:type="dxa"/>
              </w:tcPr>
              <w:p w14:paraId="166F689B" w14:textId="06CCD228" w:rsidR="00B15688" w:rsidRPr="005528F3" w:rsidRDefault="00E103F1" w:rsidP="00813A7B">
                <w:pPr>
                  <w:pStyle w:val="Dummy"/>
                  <w:ind w:left="360"/>
                  <w:rPr>
                    <w:rFonts w:ascii="Calibri" w:hAnsi="Calibri" w:cs="Calibri"/>
                    <w:b/>
                    <w:sz w:val="28"/>
                    <w:szCs w:val="28"/>
                  </w:rPr>
                </w:pPr>
                <w:r>
                  <w:rPr>
                    <w:rFonts w:ascii="Calibri" w:hAnsi="Calibri" w:cs="Calibri"/>
                    <w:b/>
                    <w:sz w:val="28"/>
                    <w:szCs w:val="28"/>
                  </w:rPr>
                  <w:t xml:space="preserve">Michael </w:t>
                </w:r>
                <w:proofErr w:type="spellStart"/>
                <w:r>
                  <w:rPr>
                    <w:rFonts w:ascii="Calibri" w:hAnsi="Calibri" w:cs="Calibri"/>
                    <w:b/>
                    <w:sz w:val="28"/>
                    <w:szCs w:val="28"/>
                  </w:rPr>
                  <w:t>Sheppee</w:t>
                </w:r>
                <w:proofErr w:type="spellEnd"/>
              </w:p>
            </w:tc>
          </w:tr>
        </w:tbl>
        <w:p w14:paraId="45C2C25C" w14:textId="77777777" w:rsidR="00B15688" w:rsidRDefault="00B15688" w:rsidP="00B15688">
          <w:pPr>
            <w:pStyle w:val="CoverPageSHInput"/>
            <w:spacing w:before="0"/>
            <w:jc w:val="left"/>
            <w:rPr>
              <w:rFonts w:ascii="Calibri" w:hAnsi="Calibri" w:cs="Calibri"/>
              <w:sz w:val="22"/>
              <w:szCs w:val="22"/>
            </w:rPr>
          </w:pPr>
        </w:p>
        <w:p w14:paraId="5BA710AC" w14:textId="77777777" w:rsidR="00B15688" w:rsidRDefault="00B15688" w:rsidP="00B15688">
          <w:pPr>
            <w:pStyle w:val="CoverPageSHInput"/>
            <w:spacing w:before="0"/>
            <w:jc w:val="left"/>
            <w:rPr>
              <w:rFonts w:ascii="Calibri" w:hAnsi="Calibri" w:cs="Calibri"/>
              <w:sz w:val="22"/>
              <w:szCs w:val="22"/>
            </w:rPr>
          </w:pPr>
        </w:p>
        <w:tbl>
          <w:tblPr>
            <w:tblStyle w:val="TableGrid"/>
            <w:tblW w:w="0" w:type="auto"/>
            <w:tblLook w:val="04A0" w:firstRow="1" w:lastRow="0" w:firstColumn="1" w:lastColumn="0" w:noHBand="0" w:noVBand="1"/>
          </w:tblPr>
          <w:tblGrid>
            <w:gridCol w:w="4508"/>
            <w:gridCol w:w="4508"/>
          </w:tblGrid>
          <w:tr w:rsidR="00B15688" w14:paraId="477183D8" w14:textId="77777777" w:rsidTr="00813A7B">
            <w:tc>
              <w:tcPr>
                <w:tcW w:w="4508" w:type="dxa"/>
              </w:tcPr>
              <w:p w14:paraId="33377ABD" w14:textId="77777777" w:rsidR="00B15688" w:rsidRPr="005528F3" w:rsidRDefault="00B15688" w:rsidP="00813A7B">
                <w:pPr>
                  <w:pStyle w:val="Dummy"/>
                  <w:ind w:left="360"/>
                  <w:rPr>
                    <w:rFonts w:ascii="Calibri" w:hAnsi="Calibri" w:cs="Calibri"/>
                    <w:b/>
                    <w:sz w:val="28"/>
                    <w:szCs w:val="28"/>
                  </w:rPr>
                </w:pPr>
                <w:r>
                  <w:rPr>
                    <w:rFonts w:ascii="Calibri" w:hAnsi="Calibri" w:cs="Calibri"/>
                    <w:b/>
                    <w:sz w:val="28"/>
                    <w:szCs w:val="28"/>
                  </w:rPr>
                  <w:t>Trustee Owner:</w:t>
                </w:r>
              </w:p>
            </w:tc>
            <w:tc>
              <w:tcPr>
                <w:tcW w:w="4508" w:type="dxa"/>
              </w:tcPr>
              <w:p w14:paraId="726C7FD8" w14:textId="3F808A58" w:rsidR="00B15688" w:rsidRPr="005528F3" w:rsidRDefault="00B15688" w:rsidP="00813A7B">
                <w:pPr>
                  <w:pStyle w:val="Dummy"/>
                  <w:ind w:left="360"/>
                  <w:rPr>
                    <w:rFonts w:ascii="Calibri" w:hAnsi="Calibri" w:cs="Calibri"/>
                    <w:b/>
                    <w:sz w:val="28"/>
                    <w:szCs w:val="28"/>
                  </w:rPr>
                </w:pPr>
              </w:p>
            </w:tc>
          </w:tr>
        </w:tbl>
        <w:p w14:paraId="17D9CEAF" w14:textId="68DBD167" w:rsidR="001D769D" w:rsidRDefault="00000000" w:rsidP="00B15688">
          <w:pPr>
            <w:pStyle w:val="Logo"/>
            <w:rPr>
              <w:rFonts w:ascii="TradeGothic-Light" w:hAnsi="TradeGothic-Light"/>
            </w:rPr>
            <w:sectPr w:rsidR="001D769D">
              <w:pgSz w:w="12240" w:h="15840" w:code="1"/>
              <w:pgMar w:top="1080" w:right="1440" w:bottom="1080" w:left="1440" w:header="720" w:footer="576" w:gutter="0"/>
              <w:pgNumType w:start="0"/>
              <w:cols w:space="720"/>
              <w:titlePg/>
              <w:docGrid w:linePitch="360"/>
            </w:sectPr>
          </w:pPr>
        </w:p>
      </w:sdtContent>
    </w:sdt>
    <w:p w14:paraId="5BF34559" w14:textId="77777777" w:rsidR="006B7267" w:rsidRPr="006B7267" w:rsidRDefault="006B7267" w:rsidP="006B7267">
      <w:pPr>
        <w:rPr>
          <w:rFonts w:ascii="Calibri" w:hAnsi="Calibri" w:cs="Calibri"/>
          <w:color w:val="000000"/>
          <w:sz w:val="28"/>
          <w:szCs w:val="28"/>
        </w:rPr>
      </w:pPr>
      <w:r w:rsidRPr="006B7267">
        <w:rPr>
          <w:rFonts w:ascii="Calibri" w:hAnsi="Calibri" w:cs="Calibri"/>
          <w:color w:val="000000"/>
          <w:sz w:val="28"/>
          <w:szCs w:val="28"/>
        </w:rPr>
        <w:lastRenderedPageBreak/>
        <w:t xml:space="preserve">Introduction </w:t>
      </w:r>
    </w:p>
    <w:p w14:paraId="1EB850FC" w14:textId="77777777" w:rsidR="006B7267" w:rsidRPr="006B7267" w:rsidRDefault="006B7267" w:rsidP="006B7267">
      <w:pPr>
        <w:rPr>
          <w:rFonts w:ascii="Calibri" w:eastAsia="Times New Roman" w:hAnsi="Calibri" w:cs="Calibri"/>
          <w:iCs/>
          <w:color w:val="000000"/>
        </w:rPr>
      </w:pPr>
      <w:r w:rsidRPr="006B7267">
        <w:rPr>
          <w:rFonts w:ascii="Calibri" w:eastAsia="Times New Roman" w:hAnsi="Calibri" w:cs="Calibri"/>
          <w:iCs/>
          <w:color w:val="000000"/>
        </w:rPr>
        <w:t xml:space="preserve">The polices of All Saints’ Academy, with its distinctive </w:t>
      </w:r>
      <w:r w:rsidRPr="006B7267">
        <w:rPr>
          <w:rFonts w:ascii="Calibri" w:eastAsia="Times New Roman" w:hAnsi="Calibri" w:cs="Calibri"/>
          <w:iCs/>
          <w:color w:val="000000"/>
          <w:shd w:val="clear" w:color="auto" w:fill="FFFFFF"/>
        </w:rPr>
        <w:t>Anglican and Catholic</w:t>
      </w:r>
      <w:r w:rsidRPr="006B7267">
        <w:rPr>
          <w:rFonts w:ascii="Calibri" w:eastAsia="Times New Roman" w:hAnsi="Calibri" w:cs="Calibri"/>
          <w:iCs/>
          <w:color w:val="000000"/>
        </w:rPr>
        <w:t xml:space="preserve"> foundation, exist to support the Sponsor’s Christian vision, ethos and values that are embedded in the day-to-day and </w:t>
      </w:r>
      <w:proofErr w:type="gramStart"/>
      <w:r w:rsidRPr="006B7267">
        <w:rPr>
          <w:rFonts w:ascii="Calibri" w:eastAsia="Times New Roman" w:hAnsi="Calibri" w:cs="Calibri"/>
          <w:iCs/>
          <w:color w:val="000000"/>
        </w:rPr>
        <w:t>long term</w:t>
      </w:r>
      <w:proofErr w:type="gramEnd"/>
      <w:r w:rsidRPr="006B7267">
        <w:rPr>
          <w:rFonts w:ascii="Calibri" w:eastAsia="Times New Roman" w:hAnsi="Calibri" w:cs="Calibri"/>
          <w:iCs/>
          <w:color w:val="000000"/>
        </w:rPr>
        <w:t xml:space="preserve"> running of the Academy.  Each policy evidences the commitment of the Sponsor to developing Body, Mind and Spirit.</w:t>
      </w:r>
    </w:p>
    <w:p w14:paraId="1E33EB2B" w14:textId="77777777" w:rsidR="006B7267" w:rsidRDefault="006B7267">
      <w:pPr>
        <w:rPr>
          <w:rFonts w:ascii="Calibri" w:hAnsi="Calibri" w:cs="Calibri"/>
          <w:color w:val="auto"/>
        </w:rPr>
      </w:pPr>
    </w:p>
    <w:p w14:paraId="19DABE1B" w14:textId="0572BFC7" w:rsidR="001D769D" w:rsidRPr="006B7267" w:rsidRDefault="00C049AE">
      <w:pPr>
        <w:rPr>
          <w:rFonts w:ascii="Calibri" w:hAnsi="Calibri" w:cs="Calibri"/>
          <w:color w:val="auto"/>
        </w:rPr>
      </w:pPr>
      <w:r w:rsidRPr="006B7267">
        <w:rPr>
          <w:rFonts w:ascii="Calibri" w:hAnsi="Calibri" w:cs="Calibri"/>
          <w:color w:val="auto"/>
        </w:rPr>
        <w:t xml:space="preserve">The computers are provided and maintained for the benefit of all students, you are encouraged to use and enjoy these resources, please help to ensure they remain available to all. You are responsible for good </w:t>
      </w:r>
      <w:r w:rsidRPr="005559E1">
        <w:rPr>
          <w:rFonts w:ascii="Calibri" w:hAnsi="Calibri" w:cs="Calibri"/>
          <w:color w:val="auto"/>
        </w:rPr>
        <w:t>behaviour</w:t>
      </w:r>
      <w:r w:rsidRPr="006B7267">
        <w:rPr>
          <w:rFonts w:ascii="Calibri" w:hAnsi="Calibri" w:cs="Calibri"/>
          <w:color w:val="auto"/>
        </w:rPr>
        <w:t xml:space="preserve"> whilst using the resources and on the Internet, just as you are in a classroom or an Academy corridor. Remember that access is a privilege, not a right, and inappropriate use will result in that privilege being withdrawn.</w:t>
      </w:r>
    </w:p>
    <w:p w14:paraId="66284436" w14:textId="77777777" w:rsidR="00E61875" w:rsidRPr="006B7267" w:rsidRDefault="00E61875">
      <w:pPr>
        <w:rPr>
          <w:rFonts w:ascii="Calibri" w:hAnsi="Calibri" w:cs="Calibri"/>
          <w:color w:val="auto"/>
        </w:rPr>
      </w:pPr>
    </w:p>
    <w:p w14:paraId="77BBE3ED" w14:textId="77777777" w:rsidR="001D769D" w:rsidRPr="006B7267" w:rsidRDefault="00C049AE">
      <w:pPr>
        <w:pStyle w:val="Heading1"/>
        <w:rPr>
          <w:rFonts w:ascii="Calibri" w:hAnsi="Calibri" w:cs="Calibri"/>
          <w:color w:val="auto"/>
          <w:sz w:val="20"/>
          <w:szCs w:val="20"/>
        </w:rPr>
      </w:pPr>
      <w:r w:rsidRPr="006B7267">
        <w:rPr>
          <w:rFonts w:ascii="Calibri" w:hAnsi="Calibri" w:cs="Calibri"/>
          <w:color w:val="auto"/>
          <w:sz w:val="20"/>
          <w:szCs w:val="20"/>
        </w:rPr>
        <w:t>1. Equipment</w:t>
      </w:r>
    </w:p>
    <w:p w14:paraId="7E23FE4B" w14:textId="77777777" w:rsidR="001D769D" w:rsidRPr="006B7267" w:rsidRDefault="00C049AE" w:rsidP="00201AFC">
      <w:pPr>
        <w:pStyle w:val="Heading1"/>
        <w:spacing w:after="0"/>
        <w:ind w:firstLine="720"/>
        <w:rPr>
          <w:rFonts w:ascii="Calibri" w:hAnsi="Calibri" w:cs="Calibri"/>
          <w:color w:val="auto"/>
          <w:sz w:val="20"/>
          <w:szCs w:val="20"/>
        </w:rPr>
      </w:pPr>
      <w:r w:rsidRPr="006B7267">
        <w:rPr>
          <w:rFonts w:ascii="Calibri" w:hAnsi="Calibri" w:cs="Calibri"/>
          <w:color w:val="auto"/>
          <w:sz w:val="20"/>
          <w:szCs w:val="20"/>
        </w:rPr>
        <w:t>1.1 Vandalism</w:t>
      </w:r>
    </w:p>
    <w:p w14:paraId="45DF858C" w14:textId="6573CB18" w:rsidR="001D769D" w:rsidRPr="006B7267" w:rsidRDefault="00C049AE">
      <w:pPr>
        <w:autoSpaceDE w:val="0"/>
        <w:autoSpaceDN w:val="0"/>
        <w:adjustRightInd w:val="0"/>
        <w:jc w:val="both"/>
        <w:rPr>
          <w:rFonts w:ascii="Calibri" w:hAnsi="Calibri" w:cs="Calibri"/>
          <w:color w:val="auto"/>
          <w:lang w:eastAsia="en-GB"/>
        </w:rPr>
      </w:pPr>
      <w:r w:rsidRPr="006B7267">
        <w:rPr>
          <w:rFonts w:ascii="Calibri" w:hAnsi="Calibri" w:cs="Calibri"/>
          <w:color w:val="auto"/>
          <w:lang w:eastAsia="en-GB"/>
        </w:rPr>
        <w:t xml:space="preserve">Damaging, disabling, or otherwise </w:t>
      </w:r>
      <w:r w:rsidR="00527FE3">
        <w:rPr>
          <w:rFonts w:ascii="Calibri" w:hAnsi="Calibri" w:cs="Calibri"/>
          <w:color w:val="auto"/>
          <w:lang w:eastAsia="en-GB"/>
        </w:rPr>
        <w:t>interfering with</w:t>
      </w:r>
      <w:r w:rsidRPr="006B7267">
        <w:rPr>
          <w:rFonts w:ascii="Calibri" w:hAnsi="Calibri" w:cs="Calibri"/>
          <w:color w:val="auto"/>
          <w:lang w:eastAsia="en-GB"/>
        </w:rPr>
        <w:t xml:space="preserve"> computer hardware or software is strictly </w:t>
      </w:r>
      <w:r w:rsidR="00527FE3">
        <w:rPr>
          <w:rFonts w:ascii="Calibri" w:hAnsi="Calibri" w:cs="Calibri"/>
          <w:color w:val="auto"/>
          <w:lang w:eastAsia="en-GB"/>
        </w:rPr>
        <w:t>prohibited</w:t>
      </w:r>
      <w:r w:rsidRPr="006B7267">
        <w:rPr>
          <w:rFonts w:ascii="Calibri" w:hAnsi="Calibri" w:cs="Calibri"/>
          <w:color w:val="auto"/>
          <w:lang w:eastAsia="en-GB"/>
        </w:rPr>
        <w:t xml:space="preserve">. The </w:t>
      </w:r>
      <w:r w:rsidR="00527FE3">
        <w:rPr>
          <w:rFonts w:ascii="Calibri" w:hAnsi="Calibri" w:cs="Calibri"/>
          <w:color w:val="auto"/>
          <w:lang w:eastAsia="en-GB"/>
        </w:rPr>
        <w:t xml:space="preserve">following are examples of unacceptable </w:t>
      </w:r>
      <w:r w:rsidR="001A4E9A">
        <w:rPr>
          <w:rFonts w:ascii="Calibri" w:hAnsi="Calibri" w:cs="Calibri"/>
          <w:color w:val="auto"/>
          <w:lang w:eastAsia="en-GB"/>
        </w:rPr>
        <w:t>behaviour</w:t>
      </w:r>
      <w:r w:rsidRPr="006B7267">
        <w:rPr>
          <w:rFonts w:ascii="Calibri" w:hAnsi="Calibri" w:cs="Calibri"/>
          <w:color w:val="auto"/>
          <w:lang w:eastAsia="en-GB"/>
        </w:rPr>
        <w:t>. This</w:t>
      </w:r>
      <w:r w:rsidR="00527FE3">
        <w:rPr>
          <w:rFonts w:ascii="Calibri" w:hAnsi="Calibri" w:cs="Calibri"/>
          <w:color w:val="auto"/>
          <w:lang w:eastAsia="en-GB"/>
        </w:rPr>
        <w:t xml:space="preserve"> list if not exhaustive</w:t>
      </w:r>
      <w:r w:rsidRPr="006B7267">
        <w:rPr>
          <w:rFonts w:ascii="Calibri" w:hAnsi="Calibri" w:cs="Calibri"/>
          <w:color w:val="auto"/>
          <w:lang w:eastAsia="en-GB"/>
        </w:rPr>
        <w:t xml:space="preserve">: </w:t>
      </w:r>
    </w:p>
    <w:p w14:paraId="2B1320E8" w14:textId="77777777" w:rsidR="001D769D" w:rsidRPr="006B7267" w:rsidRDefault="001D769D">
      <w:pPr>
        <w:autoSpaceDE w:val="0"/>
        <w:autoSpaceDN w:val="0"/>
        <w:adjustRightInd w:val="0"/>
        <w:jc w:val="both"/>
        <w:rPr>
          <w:rFonts w:ascii="Calibri" w:hAnsi="Calibri" w:cs="Calibri"/>
          <w:color w:val="auto"/>
          <w:lang w:eastAsia="en-GB"/>
        </w:rPr>
      </w:pPr>
    </w:p>
    <w:p w14:paraId="17E21DFB" w14:textId="2443FC73" w:rsidR="001D769D" w:rsidRPr="009426AD" w:rsidRDefault="00C049AE" w:rsidP="009426AD">
      <w:pPr>
        <w:pStyle w:val="ListParagraph"/>
        <w:numPr>
          <w:ilvl w:val="0"/>
          <w:numId w:val="19"/>
        </w:numPr>
        <w:autoSpaceDE w:val="0"/>
        <w:autoSpaceDN w:val="0"/>
        <w:adjustRightInd w:val="0"/>
        <w:jc w:val="both"/>
        <w:rPr>
          <w:rFonts w:ascii="Calibri" w:hAnsi="Calibri" w:cs="Calibri"/>
          <w:b/>
          <w:color w:val="auto"/>
          <w:lang w:eastAsia="en-GB"/>
        </w:rPr>
      </w:pPr>
      <w:r w:rsidRPr="009426AD">
        <w:rPr>
          <w:rFonts w:ascii="Calibri" w:hAnsi="Calibri" w:cs="Calibri"/>
          <w:color w:val="auto"/>
          <w:lang w:eastAsia="en-GB"/>
        </w:rPr>
        <w:t xml:space="preserve">Damage to desktops, laptops, monitors, keyboards, mice, printers or any other </w:t>
      </w:r>
      <w:r w:rsidR="00527FE3" w:rsidRPr="009426AD">
        <w:rPr>
          <w:rFonts w:ascii="Calibri" w:hAnsi="Calibri" w:cs="Calibri"/>
          <w:color w:val="auto"/>
          <w:lang w:eastAsia="en-GB"/>
        </w:rPr>
        <w:t>Academy hardware.</w:t>
      </w:r>
    </w:p>
    <w:p w14:paraId="0BB2CD64" w14:textId="2A6DFDAE" w:rsidR="005559E1" w:rsidRPr="009426AD" w:rsidRDefault="005559E1" w:rsidP="009426AD">
      <w:pPr>
        <w:pStyle w:val="ListParagraph"/>
        <w:numPr>
          <w:ilvl w:val="0"/>
          <w:numId w:val="19"/>
        </w:numPr>
        <w:autoSpaceDE w:val="0"/>
        <w:autoSpaceDN w:val="0"/>
        <w:adjustRightInd w:val="0"/>
        <w:jc w:val="both"/>
        <w:rPr>
          <w:rFonts w:ascii="Calibri" w:hAnsi="Calibri" w:cs="Calibri"/>
          <w:bCs/>
          <w:color w:val="auto"/>
          <w:lang w:eastAsia="en-GB"/>
        </w:rPr>
      </w:pPr>
      <w:r w:rsidRPr="009426AD">
        <w:rPr>
          <w:rFonts w:ascii="Calibri" w:hAnsi="Calibri" w:cs="Calibri"/>
          <w:bCs/>
          <w:color w:val="auto"/>
          <w:lang w:eastAsia="en-GB"/>
        </w:rPr>
        <w:t>Bringing in or using any device designed to damage, disrupt or interfere with Academy ICT equipment</w:t>
      </w:r>
      <w:r w:rsidR="009426AD">
        <w:rPr>
          <w:rFonts w:ascii="Calibri" w:hAnsi="Calibri" w:cs="Calibri"/>
          <w:bCs/>
          <w:color w:val="auto"/>
          <w:lang w:eastAsia="en-GB"/>
        </w:rPr>
        <w:t>.</w:t>
      </w:r>
    </w:p>
    <w:p w14:paraId="58A4D46A" w14:textId="2887EF9C" w:rsidR="001D769D" w:rsidRPr="009426AD" w:rsidRDefault="00C049AE" w:rsidP="009426AD">
      <w:pPr>
        <w:pStyle w:val="ListParagraph"/>
        <w:numPr>
          <w:ilvl w:val="0"/>
          <w:numId w:val="19"/>
        </w:numPr>
        <w:autoSpaceDE w:val="0"/>
        <w:autoSpaceDN w:val="0"/>
        <w:adjustRightInd w:val="0"/>
        <w:jc w:val="both"/>
        <w:rPr>
          <w:rFonts w:ascii="Calibri" w:hAnsi="Calibri" w:cs="Calibri"/>
          <w:b/>
          <w:color w:val="auto"/>
          <w:lang w:eastAsia="en-GB"/>
        </w:rPr>
      </w:pPr>
      <w:r w:rsidRPr="009426AD">
        <w:rPr>
          <w:rFonts w:ascii="Calibri" w:hAnsi="Calibri" w:cs="Calibri"/>
          <w:color w:val="auto"/>
          <w:lang w:eastAsia="en-GB"/>
        </w:rPr>
        <w:t xml:space="preserve">Defacing </w:t>
      </w:r>
      <w:r w:rsidR="00527FE3" w:rsidRPr="009426AD">
        <w:rPr>
          <w:rFonts w:ascii="Calibri" w:hAnsi="Calibri" w:cs="Calibri"/>
          <w:color w:val="auto"/>
          <w:lang w:eastAsia="en-GB"/>
        </w:rPr>
        <w:t>or deliberately misusing any</w:t>
      </w:r>
      <w:r w:rsidRPr="009426AD">
        <w:rPr>
          <w:rFonts w:ascii="Calibri" w:hAnsi="Calibri" w:cs="Calibri"/>
          <w:color w:val="auto"/>
          <w:lang w:eastAsia="en-GB"/>
        </w:rPr>
        <w:t xml:space="preserve"> Academy equipment.</w:t>
      </w:r>
    </w:p>
    <w:p w14:paraId="4675C31E" w14:textId="7875F09D" w:rsidR="001D769D" w:rsidRPr="009426AD" w:rsidRDefault="005559E1" w:rsidP="009426AD">
      <w:pPr>
        <w:pStyle w:val="ListParagraph"/>
        <w:numPr>
          <w:ilvl w:val="0"/>
          <w:numId w:val="19"/>
        </w:numPr>
        <w:autoSpaceDE w:val="0"/>
        <w:autoSpaceDN w:val="0"/>
        <w:adjustRightInd w:val="0"/>
        <w:jc w:val="both"/>
        <w:rPr>
          <w:rFonts w:ascii="Calibri" w:hAnsi="Calibri" w:cs="Calibri"/>
          <w:b/>
          <w:color w:val="auto"/>
          <w:lang w:eastAsia="en-GB"/>
        </w:rPr>
      </w:pPr>
      <w:r w:rsidRPr="009426AD">
        <w:rPr>
          <w:rFonts w:ascii="Calibri" w:hAnsi="Calibri" w:cs="Calibri"/>
          <w:color w:val="auto"/>
          <w:lang w:eastAsia="en-GB"/>
        </w:rPr>
        <w:t>Deleting or altering another user’s files without permission</w:t>
      </w:r>
      <w:r w:rsidR="00C049AE" w:rsidRPr="009426AD">
        <w:rPr>
          <w:rFonts w:ascii="Calibri" w:hAnsi="Calibri" w:cs="Calibri"/>
          <w:color w:val="auto"/>
          <w:lang w:eastAsia="en-GB"/>
        </w:rPr>
        <w:t>.</w:t>
      </w:r>
    </w:p>
    <w:p w14:paraId="2ECB4338" w14:textId="7527AA04" w:rsidR="001D769D" w:rsidRPr="009426AD" w:rsidRDefault="005559E1" w:rsidP="009426AD">
      <w:pPr>
        <w:pStyle w:val="ListParagraph"/>
        <w:numPr>
          <w:ilvl w:val="0"/>
          <w:numId w:val="19"/>
        </w:numPr>
        <w:autoSpaceDE w:val="0"/>
        <w:autoSpaceDN w:val="0"/>
        <w:adjustRightInd w:val="0"/>
        <w:jc w:val="both"/>
        <w:rPr>
          <w:rFonts w:ascii="Calibri" w:hAnsi="Calibri" w:cs="Calibri"/>
          <w:b/>
          <w:color w:val="auto"/>
          <w:lang w:eastAsia="en-GB"/>
        </w:rPr>
      </w:pPr>
      <w:r w:rsidRPr="009426AD">
        <w:rPr>
          <w:rFonts w:ascii="Calibri" w:hAnsi="Calibri" w:cs="Calibri"/>
          <w:color w:val="auto"/>
          <w:lang w:eastAsia="en-GB"/>
        </w:rPr>
        <w:t>A</w:t>
      </w:r>
      <w:r w:rsidR="00C049AE" w:rsidRPr="009426AD">
        <w:rPr>
          <w:rFonts w:ascii="Calibri" w:hAnsi="Calibri" w:cs="Calibri"/>
          <w:color w:val="auto"/>
          <w:lang w:eastAsia="en-GB"/>
        </w:rPr>
        <w:t>ttempt</w:t>
      </w:r>
      <w:r w:rsidRPr="009426AD">
        <w:rPr>
          <w:rFonts w:ascii="Calibri" w:hAnsi="Calibri" w:cs="Calibri"/>
          <w:color w:val="auto"/>
          <w:lang w:eastAsia="en-GB"/>
        </w:rPr>
        <w:t xml:space="preserve">ing to </w:t>
      </w:r>
      <w:r w:rsidR="00C049AE" w:rsidRPr="009426AD">
        <w:rPr>
          <w:rFonts w:ascii="Calibri" w:hAnsi="Calibri" w:cs="Calibri"/>
          <w:color w:val="auto"/>
          <w:lang w:eastAsia="en-GB"/>
        </w:rPr>
        <w:t>creat</w:t>
      </w:r>
      <w:r w:rsidRPr="009426AD">
        <w:rPr>
          <w:rFonts w:ascii="Calibri" w:hAnsi="Calibri" w:cs="Calibri"/>
          <w:color w:val="auto"/>
          <w:lang w:eastAsia="en-GB"/>
        </w:rPr>
        <w:t xml:space="preserve">e, </w:t>
      </w:r>
      <w:r w:rsidR="00C049AE" w:rsidRPr="009426AD">
        <w:rPr>
          <w:rFonts w:ascii="Calibri" w:hAnsi="Calibri" w:cs="Calibri"/>
          <w:color w:val="auto"/>
          <w:lang w:eastAsia="en-GB"/>
        </w:rPr>
        <w:t>upload</w:t>
      </w:r>
      <w:r w:rsidRPr="009426AD">
        <w:rPr>
          <w:rFonts w:ascii="Calibri" w:hAnsi="Calibri" w:cs="Calibri"/>
          <w:color w:val="auto"/>
          <w:lang w:eastAsia="en-GB"/>
        </w:rPr>
        <w:t xml:space="preserve"> or </w:t>
      </w:r>
      <w:r w:rsidR="00C049AE" w:rsidRPr="009426AD">
        <w:rPr>
          <w:rFonts w:ascii="Calibri" w:hAnsi="Calibri" w:cs="Calibri"/>
          <w:color w:val="auto"/>
          <w:lang w:eastAsia="en-GB"/>
        </w:rPr>
        <w:t xml:space="preserve">knowingly </w:t>
      </w:r>
      <w:r w:rsidRPr="009426AD">
        <w:rPr>
          <w:rFonts w:ascii="Calibri" w:hAnsi="Calibri" w:cs="Calibri"/>
          <w:color w:val="auto"/>
          <w:lang w:eastAsia="en-GB"/>
        </w:rPr>
        <w:t>distribute computer viruses or malicious software</w:t>
      </w:r>
      <w:r w:rsidR="00C049AE" w:rsidRPr="009426AD">
        <w:rPr>
          <w:rFonts w:ascii="Calibri" w:hAnsi="Calibri" w:cs="Calibri"/>
          <w:b/>
          <w:color w:val="auto"/>
          <w:lang w:eastAsia="en-GB"/>
        </w:rPr>
        <w:t>.</w:t>
      </w:r>
    </w:p>
    <w:p w14:paraId="46DE95B5" w14:textId="1EF908B4" w:rsidR="001D769D" w:rsidRPr="009426AD" w:rsidRDefault="005559E1" w:rsidP="009426AD">
      <w:pPr>
        <w:pStyle w:val="ListParagraph"/>
        <w:numPr>
          <w:ilvl w:val="0"/>
          <w:numId w:val="19"/>
        </w:numPr>
        <w:autoSpaceDE w:val="0"/>
        <w:autoSpaceDN w:val="0"/>
        <w:adjustRightInd w:val="0"/>
        <w:jc w:val="both"/>
        <w:rPr>
          <w:rFonts w:ascii="Calibri" w:hAnsi="Calibri" w:cs="Calibri"/>
          <w:b/>
          <w:color w:val="auto"/>
          <w:lang w:eastAsia="en-GB"/>
        </w:rPr>
      </w:pPr>
      <w:r w:rsidRPr="009426AD">
        <w:rPr>
          <w:rFonts w:ascii="Calibri" w:hAnsi="Calibri" w:cs="Calibri"/>
          <w:color w:val="auto"/>
          <w:lang w:eastAsia="en-GB"/>
        </w:rPr>
        <w:t>Changing computer or hardware settings without authorization.</w:t>
      </w:r>
    </w:p>
    <w:p w14:paraId="64221CD7" w14:textId="034440C2" w:rsidR="001D769D" w:rsidRPr="009426AD" w:rsidRDefault="00C049AE" w:rsidP="009426AD">
      <w:pPr>
        <w:pStyle w:val="ListParagraph"/>
        <w:numPr>
          <w:ilvl w:val="0"/>
          <w:numId w:val="19"/>
        </w:numPr>
        <w:autoSpaceDE w:val="0"/>
        <w:autoSpaceDN w:val="0"/>
        <w:adjustRightInd w:val="0"/>
        <w:jc w:val="both"/>
        <w:rPr>
          <w:rFonts w:ascii="Calibri" w:hAnsi="Calibri" w:cs="Calibri"/>
          <w:color w:val="auto"/>
          <w:lang w:eastAsia="en-GB"/>
        </w:rPr>
      </w:pPr>
      <w:r w:rsidRPr="009426AD">
        <w:rPr>
          <w:rFonts w:ascii="Calibri" w:hAnsi="Calibri" w:cs="Calibri"/>
          <w:color w:val="auto"/>
          <w:lang w:eastAsia="en-GB"/>
        </w:rPr>
        <w:t xml:space="preserve">Eating or drinking </w:t>
      </w:r>
      <w:r w:rsidR="005559E1" w:rsidRPr="009426AD">
        <w:rPr>
          <w:rFonts w:ascii="Calibri" w:hAnsi="Calibri" w:cs="Calibri"/>
          <w:color w:val="auto"/>
          <w:lang w:eastAsia="en-GB"/>
        </w:rPr>
        <w:t>near</w:t>
      </w:r>
      <w:r w:rsidRPr="009426AD">
        <w:rPr>
          <w:rFonts w:ascii="Calibri" w:hAnsi="Calibri" w:cs="Calibri"/>
          <w:color w:val="auto"/>
          <w:lang w:eastAsia="en-GB"/>
        </w:rPr>
        <w:t xml:space="preserve"> ICT equipment.</w:t>
      </w:r>
    </w:p>
    <w:p w14:paraId="0BB94704" w14:textId="77777777" w:rsidR="001D769D" w:rsidRPr="006B7267" w:rsidRDefault="001D769D">
      <w:pPr>
        <w:autoSpaceDE w:val="0"/>
        <w:autoSpaceDN w:val="0"/>
        <w:adjustRightInd w:val="0"/>
        <w:jc w:val="both"/>
        <w:rPr>
          <w:rFonts w:ascii="Calibri" w:hAnsi="Calibri" w:cs="Calibri"/>
          <w:b/>
          <w:color w:val="auto"/>
          <w:lang w:eastAsia="en-GB"/>
        </w:rPr>
      </w:pPr>
    </w:p>
    <w:p w14:paraId="5DE60EF0" w14:textId="252C44E2" w:rsidR="001D769D" w:rsidRPr="006B7267" w:rsidRDefault="00C049AE">
      <w:pPr>
        <w:autoSpaceDE w:val="0"/>
        <w:autoSpaceDN w:val="0"/>
        <w:adjustRightInd w:val="0"/>
        <w:jc w:val="both"/>
        <w:rPr>
          <w:rFonts w:ascii="Calibri" w:hAnsi="Calibri" w:cs="Calibri"/>
          <w:color w:val="auto"/>
          <w:lang w:eastAsia="en-GB"/>
        </w:rPr>
      </w:pPr>
      <w:r w:rsidRPr="006B7267">
        <w:rPr>
          <w:rFonts w:ascii="Calibri" w:hAnsi="Calibri" w:cs="Calibri"/>
          <w:color w:val="auto"/>
          <w:lang w:eastAsia="en-GB"/>
        </w:rPr>
        <w:t xml:space="preserve">Such actions reduce the availability of equipment </w:t>
      </w:r>
      <w:r w:rsidR="005559E1">
        <w:rPr>
          <w:rFonts w:ascii="Calibri" w:hAnsi="Calibri" w:cs="Calibri"/>
          <w:color w:val="auto"/>
          <w:lang w:eastAsia="en-GB"/>
        </w:rPr>
        <w:t>for others</w:t>
      </w:r>
      <w:r w:rsidRPr="006B7267">
        <w:rPr>
          <w:rFonts w:ascii="Calibri" w:hAnsi="Calibri" w:cs="Calibri"/>
          <w:color w:val="auto"/>
          <w:lang w:eastAsia="en-GB"/>
        </w:rPr>
        <w:t xml:space="preserve">. </w:t>
      </w:r>
      <w:r w:rsidR="005559E1">
        <w:rPr>
          <w:rFonts w:ascii="Calibri" w:hAnsi="Calibri" w:cs="Calibri"/>
          <w:color w:val="auto"/>
          <w:lang w:eastAsia="en-GB"/>
        </w:rPr>
        <w:t>Where equipment is deliberately damaged, parents/carers may be charged for repair or replacement costs.</w:t>
      </w:r>
    </w:p>
    <w:p w14:paraId="5DD7E6A6" w14:textId="77777777" w:rsidR="001D769D" w:rsidRPr="006B7267" w:rsidRDefault="001D769D">
      <w:pPr>
        <w:autoSpaceDE w:val="0"/>
        <w:autoSpaceDN w:val="0"/>
        <w:adjustRightInd w:val="0"/>
        <w:jc w:val="both"/>
        <w:rPr>
          <w:rFonts w:ascii="Calibri" w:hAnsi="Calibri" w:cs="Calibri"/>
          <w:color w:val="auto"/>
          <w:lang w:eastAsia="en-GB"/>
        </w:rPr>
      </w:pPr>
    </w:p>
    <w:p w14:paraId="3EB869DD" w14:textId="77777777" w:rsidR="001D769D" w:rsidRPr="006B7267" w:rsidRDefault="00C049AE" w:rsidP="00201AFC">
      <w:pPr>
        <w:pStyle w:val="Heading1"/>
        <w:spacing w:after="0"/>
        <w:ind w:firstLine="720"/>
        <w:rPr>
          <w:rFonts w:ascii="Calibri" w:hAnsi="Calibri" w:cs="Calibri"/>
          <w:color w:val="auto"/>
          <w:sz w:val="20"/>
          <w:szCs w:val="20"/>
          <w:lang w:eastAsia="en-GB"/>
        </w:rPr>
      </w:pPr>
      <w:r w:rsidRPr="006B7267">
        <w:rPr>
          <w:rFonts w:ascii="Calibri" w:hAnsi="Calibri" w:cs="Calibri"/>
          <w:color w:val="auto"/>
          <w:sz w:val="20"/>
          <w:szCs w:val="20"/>
          <w:lang w:eastAsia="en-GB"/>
        </w:rPr>
        <w:t>1.2 Printing</w:t>
      </w:r>
    </w:p>
    <w:p w14:paraId="7E749112" w14:textId="77777777" w:rsidR="005559E1" w:rsidRDefault="00C049AE">
      <w:pPr>
        <w:autoSpaceDE w:val="0"/>
        <w:autoSpaceDN w:val="0"/>
        <w:adjustRightInd w:val="0"/>
        <w:jc w:val="both"/>
        <w:rPr>
          <w:rFonts w:ascii="Calibri" w:hAnsi="Calibri" w:cs="Calibri"/>
          <w:color w:val="auto"/>
          <w:lang w:eastAsia="en-GB"/>
        </w:rPr>
      </w:pPr>
      <w:r w:rsidRPr="006B7267">
        <w:rPr>
          <w:rFonts w:ascii="Calibri" w:hAnsi="Calibri" w:cs="Calibri"/>
          <w:color w:val="auto"/>
          <w:lang w:eastAsia="en-GB"/>
        </w:rPr>
        <w:t xml:space="preserve">All Saints’ Academy provides </w:t>
      </w:r>
      <w:r w:rsidR="005559E1">
        <w:rPr>
          <w:rFonts w:ascii="Calibri" w:hAnsi="Calibri" w:cs="Calibri"/>
          <w:color w:val="auto"/>
          <w:lang w:eastAsia="en-GB"/>
        </w:rPr>
        <w:t>m</w:t>
      </w:r>
      <w:r w:rsidRPr="006B7267">
        <w:rPr>
          <w:rFonts w:ascii="Calibri" w:hAnsi="Calibri" w:cs="Calibri"/>
          <w:color w:val="auto"/>
          <w:lang w:eastAsia="en-GB"/>
        </w:rPr>
        <w:t>ulti-</w:t>
      </w:r>
      <w:r w:rsidR="005559E1">
        <w:rPr>
          <w:rFonts w:ascii="Calibri" w:hAnsi="Calibri" w:cs="Calibri"/>
          <w:color w:val="auto"/>
          <w:lang w:eastAsia="en-GB"/>
        </w:rPr>
        <w:t>f</w:t>
      </w:r>
      <w:r w:rsidRPr="006B7267">
        <w:rPr>
          <w:rFonts w:ascii="Calibri" w:hAnsi="Calibri" w:cs="Calibri"/>
          <w:color w:val="auto"/>
          <w:lang w:eastAsia="en-GB"/>
        </w:rPr>
        <w:t xml:space="preserve">unctional </w:t>
      </w:r>
      <w:r w:rsidR="005559E1">
        <w:rPr>
          <w:rFonts w:ascii="Calibri" w:hAnsi="Calibri" w:cs="Calibri"/>
          <w:color w:val="auto"/>
          <w:lang w:eastAsia="en-GB"/>
        </w:rPr>
        <w:t>p</w:t>
      </w:r>
      <w:r w:rsidRPr="006B7267">
        <w:rPr>
          <w:rFonts w:ascii="Calibri" w:hAnsi="Calibri" w:cs="Calibri"/>
          <w:color w:val="auto"/>
          <w:lang w:eastAsia="en-GB"/>
        </w:rPr>
        <w:t>rinters throughout the building.</w:t>
      </w:r>
      <w:r w:rsidR="005559E1">
        <w:rPr>
          <w:rFonts w:ascii="Calibri" w:hAnsi="Calibri" w:cs="Calibri"/>
          <w:color w:val="auto"/>
          <w:lang w:eastAsia="en-GB"/>
        </w:rPr>
        <w:t xml:space="preserve"> These must be used responsibly and for educational purposes only.</w:t>
      </w:r>
    </w:p>
    <w:p w14:paraId="49550ACB" w14:textId="77777777" w:rsidR="005559E1" w:rsidRDefault="005559E1">
      <w:pPr>
        <w:autoSpaceDE w:val="0"/>
        <w:autoSpaceDN w:val="0"/>
        <w:adjustRightInd w:val="0"/>
        <w:jc w:val="both"/>
        <w:rPr>
          <w:rFonts w:ascii="Calibri" w:hAnsi="Calibri" w:cs="Calibri"/>
          <w:color w:val="auto"/>
          <w:lang w:eastAsia="en-GB"/>
        </w:rPr>
      </w:pPr>
    </w:p>
    <w:p w14:paraId="43C20AEB" w14:textId="5BF43A95" w:rsidR="001D769D" w:rsidRPr="006B7267" w:rsidRDefault="005559E1">
      <w:pPr>
        <w:autoSpaceDE w:val="0"/>
        <w:autoSpaceDN w:val="0"/>
        <w:adjustRightInd w:val="0"/>
        <w:jc w:val="both"/>
        <w:rPr>
          <w:rFonts w:ascii="Calibri" w:hAnsi="Calibri" w:cs="Calibri"/>
          <w:color w:val="auto"/>
          <w:lang w:eastAsia="en-GB"/>
        </w:rPr>
      </w:pPr>
      <w:r>
        <w:rPr>
          <w:rFonts w:ascii="Calibri" w:hAnsi="Calibri" w:cs="Calibri"/>
          <w:color w:val="auto"/>
          <w:lang w:eastAsia="en-GB"/>
        </w:rPr>
        <w:t>Students should check their work carefully before printing to reduce paper waste.</w:t>
      </w:r>
    </w:p>
    <w:p w14:paraId="0629A5BA" w14:textId="77777777" w:rsidR="001D769D" w:rsidRPr="006B7267" w:rsidRDefault="001D769D">
      <w:pPr>
        <w:autoSpaceDE w:val="0"/>
        <w:autoSpaceDN w:val="0"/>
        <w:adjustRightInd w:val="0"/>
        <w:jc w:val="both"/>
        <w:rPr>
          <w:rFonts w:ascii="Calibri" w:hAnsi="Calibri" w:cs="Calibri"/>
          <w:color w:val="auto"/>
          <w:lang w:eastAsia="en-GB"/>
        </w:rPr>
      </w:pPr>
    </w:p>
    <w:p w14:paraId="06C78792" w14:textId="1E5EF773" w:rsidR="001D769D" w:rsidRPr="006B7267" w:rsidRDefault="00D32A12">
      <w:pPr>
        <w:autoSpaceDE w:val="0"/>
        <w:autoSpaceDN w:val="0"/>
        <w:adjustRightInd w:val="0"/>
        <w:jc w:val="both"/>
        <w:rPr>
          <w:rFonts w:ascii="Calibri" w:hAnsi="Calibri" w:cs="Calibri"/>
          <w:color w:val="auto"/>
          <w:lang w:eastAsia="en-GB"/>
        </w:rPr>
      </w:pPr>
      <w:r>
        <w:rPr>
          <w:rFonts w:ascii="Calibri" w:hAnsi="Calibri" w:cs="Calibri"/>
          <w:color w:val="auto"/>
          <w:lang w:eastAsia="en-GB"/>
        </w:rPr>
        <w:t>The Academy m</w:t>
      </w:r>
      <w:r w:rsidR="00C049AE" w:rsidRPr="006B7267">
        <w:rPr>
          <w:rFonts w:ascii="Calibri" w:hAnsi="Calibri" w:cs="Calibri"/>
          <w:color w:val="auto"/>
          <w:lang w:eastAsia="en-GB"/>
        </w:rPr>
        <w:t xml:space="preserve">onitors printing activity. </w:t>
      </w:r>
      <w:r>
        <w:rPr>
          <w:rFonts w:ascii="Calibri" w:hAnsi="Calibri" w:cs="Calibri"/>
          <w:color w:val="auto"/>
          <w:lang w:eastAsia="en-GB"/>
        </w:rPr>
        <w:t>Printing</w:t>
      </w:r>
      <w:r w:rsidR="00C049AE" w:rsidRPr="006B7267">
        <w:rPr>
          <w:rFonts w:ascii="Calibri" w:hAnsi="Calibri" w:cs="Calibri"/>
          <w:color w:val="auto"/>
          <w:lang w:eastAsia="en-GB"/>
        </w:rPr>
        <w:t xml:space="preserve"> material </w:t>
      </w:r>
      <w:r>
        <w:rPr>
          <w:rFonts w:ascii="Calibri" w:hAnsi="Calibri" w:cs="Calibri"/>
          <w:color w:val="auto"/>
          <w:lang w:eastAsia="en-GB"/>
        </w:rPr>
        <w:t>that is not educational, or that may cause offense, may result in printing privileges being removed and behavio</w:t>
      </w:r>
      <w:r w:rsidR="001A4E9A">
        <w:rPr>
          <w:rFonts w:ascii="Calibri" w:hAnsi="Calibri" w:cs="Calibri"/>
          <w:color w:val="auto"/>
          <w:lang w:eastAsia="en-GB"/>
        </w:rPr>
        <w:t>u</w:t>
      </w:r>
      <w:r>
        <w:rPr>
          <w:rFonts w:ascii="Calibri" w:hAnsi="Calibri" w:cs="Calibri"/>
          <w:color w:val="auto"/>
          <w:lang w:eastAsia="en-GB"/>
        </w:rPr>
        <w:t>r sanctions applied.</w:t>
      </w:r>
      <w:r w:rsidR="00C049AE" w:rsidRPr="006B7267">
        <w:rPr>
          <w:rFonts w:ascii="Calibri" w:hAnsi="Calibri" w:cs="Calibri"/>
          <w:color w:val="auto"/>
          <w:lang w:eastAsia="en-GB"/>
        </w:rPr>
        <w:t xml:space="preserve">  </w:t>
      </w:r>
    </w:p>
    <w:p w14:paraId="2FA8ABF4" w14:textId="77777777" w:rsidR="001D769D" w:rsidRPr="006B7267" w:rsidRDefault="001D769D">
      <w:pPr>
        <w:autoSpaceDE w:val="0"/>
        <w:autoSpaceDN w:val="0"/>
        <w:adjustRightInd w:val="0"/>
        <w:jc w:val="both"/>
        <w:rPr>
          <w:rFonts w:ascii="Calibri" w:hAnsi="Calibri" w:cs="Calibri"/>
          <w:color w:val="auto"/>
          <w:lang w:eastAsia="en-GB"/>
        </w:rPr>
      </w:pPr>
    </w:p>
    <w:p w14:paraId="74D98727" w14:textId="112A974F" w:rsidR="001D769D" w:rsidRPr="006B7267" w:rsidRDefault="00C049AE" w:rsidP="00527FE3">
      <w:pPr>
        <w:pStyle w:val="Heading1"/>
        <w:numPr>
          <w:ilvl w:val="1"/>
          <w:numId w:val="15"/>
        </w:numPr>
        <w:spacing w:after="0"/>
        <w:rPr>
          <w:rFonts w:ascii="Calibri" w:hAnsi="Calibri" w:cs="Calibri"/>
          <w:color w:val="auto"/>
          <w:sz w:val="20"/>
          <w:szCs w:val="20"/>
          <w:lang w:eastAsia="en-GB"/>
        </w:rPr>
      </w:pPr>
      <w:r w:rsidRPr="006B7267">
        <w:rPr>
          <w:rFonts w:ascii="Calibri" w:hAnsi="Calibri" w:cs="Calibri"/>
          <w:color w:val="auto"/>
          <w:sz w:val="20"/>
          <w:szCs w:val="20"/>
          <w:lang w:eastAsia="en-GB"/>
        </w:rPr>
        <w:t>Personal Devices</w:t>
      </w:r>
      <w:r w:rsidR="00753A7C">
        <w:rPr>
          <w:rFonts w:ascii="Calibri" w:hAnsi="Calibri" w:cs="Calibri"/>
          <w:color w:val="auto"/>
          <w:sz w:val="20"/>
          <w:szCs w:val="20"/>
          <w:lang w:eastAsia="en-GB"/>
        </w:rPr>
        <w:t xml:space="preserve"> and Mobile Phones</w:t>
      </w:r>
    </w:p>
    <w:p w14:paraId="5822E95D" w14:textId="0ABD88FF" w:rsidR="001D769D" w:rsidRPr="00527FE3" w:rsidRDefault="00C049AE" w:rsidP="00527FE3">
      <w:pPr>
        <w:rPr>
          <w:rFonts w:ascii="Calibri" w:hAnsi="Calibri" w:cs="Calibri"/>
          <w:color w:val="auto"/>
          <w:lang w:eastAsia="en-GB"/>
        </w:rPr>
      </w:pPr>
      <w:r w:rsidRPr="00527FE3">
        <w:rPr>
          <w:rFonts w:ascii="Calibri" w:hAnsi="Calibri" w:cs="Calibri"/>
          <w:color w:val="auto"/>
          <w:lang w:eastAsia="en-GB"/>
        </w:rPr>
        <w:t xml:space="preserve">This policy applies to any device </w:t>
      </w:r>
      <w:r w:rsidR="00527FE3">
        <w:rPr>
          <w:rFonts w:ascii="Calibri" w:hAnsi="Calibri" w:cs="Calibri"/>
          <w:color w:val="auto"/>
          <w:lang w:eastAsia="en-GB"/>
        </w:rPr>
        <w:t xml:space="preserve">brought onto </w:t>
      </w:r>
      <w:r w:rsidRPr="00527FE3">
        <w:rPr>
          <w:rFonts w:ascii="Calibri" w:hAnsi="Calibri" w:cs="Calibri"/>
          <w:color w:val="auto"/>
          <w:lang w:eastAsia="en-GB"/>
        </w:rPr>
        <w:t>Academy premises</w:t>
      </w:r>
      <w:r w:rsidR="00527FE3">
        <w:rPr>
          <w:rFonts w:ascii="Calibri" w:hAnsi="Calibri" w:cs="Calibri"/>
          <w:color w:val="auto"/>
          <w:lang w:eastAsia="en-GB"/>
        </w:rPr>
        <w:t>.</w:t>
      </w:r>
    </w:p>
    <w:p w14:paraId="5F3EF74F" w14:textId="0D7FB9CE" w:rsidR="00527FE3" w:rsidRPr="009426AD" w:rsidRDefault="00527FE3" w:rsidP="009426AD">
      <w:pPr>
        <w:pStyle w:val="ListParagraph"/>
        <w:numPr>
          <w:ilvl w:val="0"/>
          <w:numId w:val="17"/>
        </w:numPr>
        <w:rPr>
          <w:rFonts w:ascii="Calibri" w:hAnsi="Calibri" w:cs="Calibri"/>
          <w:color w:val="auto"/>
          <w:lang w:eastAsia="en-GB"/>
        </w:rPr>
      </w:pPr>
      <w:r w:rsidRPr="009426AD">
        <w:rPr>
          <w:rFonts w:ascii="Calibri" w:hAnsi="Calibri" w:cs="Calibri"/>
          <w:color w:val="auto"/>
          <w:lang w:eastAsia="en-GB"/>
        </w:rPr>
        <w:t xml:space="preserve">Students in all year groups </w:t>
      </w:r>
      <w:r w:rsidR="009426AD" w:rsidRPr="009426AD">
        <w:rPr>
          <w:rFonts w:ascii="Calibri" w:hAnsi="Calibri" w:cs="Calibri"/>
          <w:color w:val="auto"/>
          <w:lang w:eastAsia="en-GB"/>
        </w:rPr>
        <w:t>except for</w:t>
      </w:r>
      <w:r w:rsidRPr="009426AD">
        <w:rPr>
          <w:rFonts w:ascii="Calibri" w:hAnsi="Calibri" w:cs="Calibri"/>
          <w:color w:val="auto"/>
          <w:lang w:eastAsia="en-GB"/>
        </w:rPr>
        <w:t xml:space="preserve"> Sixth Form must hand in their mobile phones at the start of the school day.</w:t>
      </w:r>
    </w:p>
    <w:p w14:paraId="6F31EC70" w14:textId="1E43E9B0" w:rsidR="00527FE3" w:rsidRPr="009426AD" w:rsidRDefault="00527FE3" w:rsidP="009426AD">
      <w:pPr>
        <w:pStyle w:val="ListParagraph"/>
        <w:numPr>
          <w:ilvl w:val="0"/>
          <w:numId w:val="17"/>
        </w:numPr>
        <w:rPr>
          <w:rFonts w:ascii="Calibri" w:hAnsi="Calibri" w:cs="Calibri"/>
          <w:color w:val="auto"/>
          <w:lang w:eastAsia="en-GB"/>
        </w:rPr>
      </w:pPr>
      <w:r w:rsidRPr="009426AD">
        <w:rPr>
          <w:rFonts w:ascii="Calibri" w:hAnsi="Calibri" w:cs="Calibri"/>
          <w:color w:val="auto"/>
          <w:lang w:eastAsia="en-GB"/>
        </w:rPr>
        <w:t>Mobile phones must not be carried during the school day unless a specific medical or postal exception has been formally agreed by the Academy.</w:t>
      </w:r>
    </w:p>
    <w:p w14:paraId="037A408B" w14:textId="237AA8A0" w:rsidR="00527FE3" w:rsidRPr="009426AD" w:rsidRDefault="00527FE3" w:rsidP="009426AD">
      <w:pPr>
        <w:pStyle w:val="ListParagraph"/>
        <w:numPr>
          <w:ilvl w:val="0"/>
          <w:numId w:val="17"/>
        </w:numPr>
        <w:rPr>
          <w:rFonts w:ascii="Calibri" w:hAnsi="Calibri" w:cs="Calibri"/>
          <w:color w:val="auto"/>
          <w:lang w:eastAsia="en-GB"/>
        </w:rPr>
      </w:pPr>
      <w:r w:rsidRPr="009426AD">
        <w:rPr>
          <w:rFonts w:ascii="Calibri" w:hAnsi="Calibri" w:cs="Calibri"/>
          <w:color w:val="auto"/>
          <w:lang w:eastAsia="en-GB"/>
        </w:rPr>
        <w:t>Sixth Form students may retain their phones but must use them responsibly and in line with staff expectations.</w:t>
      </w:r>
    </w:p>
    <w:p w14:paraId="4E5F7AE9" w14:textId="3A2D5DA1" w:rsidR="001D769D" w:rsidRPr="009426AD" w:rsidRDefault="00527FE3" w:rsidP="009426AD">
      <w:pPr>
        <w:pStyle w:val="ListParagraph"/>
        <w:numPr>
          <w:ilvl w:val="0"/>
          <w:numId w:val="17"/>
        </w:numPr>
        <w:rPr>
          <w:rFonts w:ascii="Calibri" w:hAnsi="Calibri" w:cs="Calibri"/>
          <w:color w:val="auto"/>
          <w:lang w:eastAsia="en-GB"/>
        </w:rPr>
      </w:pPr>
      <w:r w:rsidRPr="009426AD">
        <w:rPr>
          <w:rFonts w:ascii="Calibri" w:hAnsi="Calibri" w:cs="Calibri"/>
          <w:color w:val="auto"/>
          <w:lang w:eastAsia="en-GB"/>
        </w:rPr>
        <w:t>Personal ICT devices must not be used in lessons unless it is part of the lesson and the supervising teacher has given permission.</w:t>
      </w:r>
    </w:p>
    <w:p w14:paraId="3FFB2C96" w14:textId="6F4ED2B6" w:rsidR="001D769D" w:rsidRPr="009426AD" w:rsidRDefault="00C049AE" w:rsidP="009426AD">
      <w:pPr>
        <w:pStyle w:val="ListParagraph"/>
        <w:numPr>
          <w:ilvl w:val="0"/>
          <w:numId w:val="17"/>
        </w:numPr>
        <w:rPr>
          <w:rFonts w:ascii="Calibri" w:hAnsi="Calibri" w:cs="Calibri"/>
          <w:color w:val="auto"/>
          <w:lang w:eastAsia="en-GB"/>
        </w:rPr>
      </w:pPr>
      <w:r w:rsidRPr="009426AD">
        <w:rPr>
          <w:rFonts w:ascii="Calibri" w:hAnsi="Calibri" w:cs="Calibri"/>
          <w:color w:val="auto"/>
          <w:lang w:eastAsia="en-GB"/>
        </w:rPr>
        <w:t xml:space="preserve">The Academy </w:t>
      </w:r>
      <w:r w:rsidR="00527FE3" w:rsidRPr="009426AD">
        <w:rPr>
          <w:rFonts w:ascii="Calibri" w:hAnsi="Calibri" w:cs="Calibri"/>
          <w:color w:val="auto"/>
          <w:lang w:eastAsia="en-GB"/>
        </w:rPr>
        <w:t xml:space="preserve">accepts no </w:t>
      </w:r>
      <w:r w:rsidRPr="009426AD">
        <w:rPr>
          <w:rFonts w:ascii="Calibri" w:hAnsi="Calibri" w:cs="Calibri"/>
          <w:color w:val="auto"/>
          <w:lang w:eastAsia="en-GB"/>
        </w:rPr>
        <w:t>responsibility for the safekeeping</w:t>
      </w:r>
      <w:r w:rsidR="00527FE3" w:rsidRPr="009426AD">
        <w:rPr>
          <w:rFonts w:ascii="Calibri" w:hAnsi="Calibri" w:cs="Calibri"/>
          <w:color w:val="auto"/>
          <w:lang w:eastAsia="en-GB"/>
        </w:rPr>
        <w:t>, loss or malfunction</w:t>
      </w:r>
      <w:r w:rsidRPr="009426AD">
        <w:rPr>
          <w:rFonts w:ascii="Calibri" w:hAnsi="Calibri" w:cs="Calibri"/>
          <w:color w:val="auto"/>
          <w:lang w:eastAsia="en-GB"/>
        </w:rPr>
        <w:t xml:space="preserve"> of personal ICT devices.</w:t>
      </w:r>
    </w:p>
    <w:p w14:paraId="0475B31E" w14:textId="77777777" w:rsidR="00201AFC" w:rsidRPr="006B7267" w:rsidRDefault="00201AFC" w:rsidP="00201AFC">
      <w:pPr>
        <w:rPr>
          <w:rFonts w:ascii="Calibri" w:hAnsi="Calibri" w:cs="Calibri"/>
          <w:color w:val="auto"/>
          <w:lang w:eastAsia="en-GB"/>
        </w:rPr>
      </w:pPr>
    </w:p>
    <w:p w14:paraId="680270E7" w14:textId="77777777" w:rsidR="00201AFC" w:rsidRPr="006B7267" w:rsidRDefault="00201AFC" w:rsidP="00201AFC">
      <w:pPr>
        <w:rPr>
          <w:rFonts w:ascii="Calibri" w:hAnsi="Calibri" w:cs="Calibri"/>
          <w:color w:val="auto"/>
          <w:lang w:eastAsia="en-GB"/>
        </w:rPr>
      </w:pPr>
    </w:p>
    <w:p w14:paraId="4B935BC3" w14:textId="77777777" w:rsidR="00AF44DC" w:rsidRDefault="00AF44DC">
      <w:pPr>
        <w:rPr>
          <w:rFonts w:ascii="Calibri" w:eastAsiaTheme="majorEastAsia" w:hAnsi="Calibri" w:cs="Calibri"/>
          <w:color w:val="auto"/>
        </w:rPr>
      </w:pPr>
      <w:r>
        <w:rPr>
          <w:rFonts w:ascii="Calibri" w:hAnsi="Calibri" w:cs="Calibri"/>
          <w:color w:val="auto"/>
        </w:rPr>
        <w:br w:type="page"/>
      </w:r>
    </w:p>
    <w:p w14:paraId="21EA5E92" w14:textId="61DBE2A9" w:rsidR="001D769D" w:rsidRPr="006B7267" w:rsidRDefault="00C049AE">
      <w:pPr>
        <w:pStyle w:val="Heading1"/>
        <w:rPr>
          <w:rFonts w:ascii="Calibri" w:hAnsi="Calibri" w:cs="Calibri"/>
          <w:color w:val="auto"/>
          <w:sz w:val="20"/>
          <w:szCs w:val="20"/>
        </w:rPr>
      </w:pPr>
      <w:r w:rsidRPr="006B7267">
        <w:rPr>
          <w:rFonts w:ascii="Calibri" w:hAnsi="Calibri" w:cs="Calibri"/>
          <w:color w:val="auto"/>
          <w:sz w:val="20"/>
          <w:szCs w:val="20"/>
        </w:rPr>
        <w:lastRenderedPageBreak/>
        <w:t>2. Internet &amp; Email</w:t>
      </w:r>
    </w:p>
    <w:p w14:paraId="59D88597" w14:textId="148812B6" w:rsidR="00E61875" w:rsidRPr="00AF44DC" w:rsidRDefault="00AF44DC">
      <w:pPr>
        <w:rPr>
          <w:rFonts w:ascii="Calibri" w:hAnsi="Calibri" w:cs="Calibri"/>
          <w:bCs/>
          <w:color w:val="auto"/>
        </w:rPr>
      </w:pPr>
      <w:r w:rsidRPr="00AF44DC">
        <w:rPr>
          <w:rFonts w:ascii="Calibri" w:hAnsi="Calibri" w:cs="Calibri"/>
          <w:bCs/>
          <w:color w:val="auto"/>
        </w:rPr>
        <w:t xml:space="preserve">All Saints’ Academy monitors internet access and network activity as part of its safeguarding, security and data protection responsibilities. Activity logs are retained for an appropriate </w:t>
      </w:r>
      <w:proofErr w:type="gramStart"/>
      <w:r w:rsidRPr="00AF44DC">
        <w:rPr>
          <w:rFonts w:ascii="Calibri" w:hAnsi="Calibri" w:cs="Calibri"/>
          <w:bCs/>
          <w:color w:val="auto"/>
        </w:rPr>
        <w:t>period of time</w:t>
      </w:r>
      <w:proofErr w:type="gramEnd"/>
      <w:r w:rsidRPr="00AF44DC">
        <w:rPr>
          <w:rFonts w:ascii="Calibri" w:hAnsi="Calibri" w:cs="Calibri"/>
          <w:bCs/>
          <w:color w:val="auto"/>
        </w:rPr>
        <w:t xml:space="preserve"> and may be reviewed by designated staff where there is cause for concern.</w:t>
      </w:r>
    </w:p>
    <w:p w14:paraId="64C9F7D6" w14:textId="77777777" w:rsidR="001D769D" w:rsidRPr="006B7267" w:rsidRDefault="00C049AE" w:rsidP="00201AFC">
      <w:pPr>
        <w:pStyle w:val="Heading1"/>
        <w:spacing w:after="0"/>
        <w:ind w:firstLine="720"/>
        <w:rPr>
          <w:rFonts w:ascii="Calibri" w:hAnsi="Calibri" w:cs="Calibri"/>
          <w:color w:val="auto"/>
          <w:sz w:val="20"/>
          <w:szCs w:val="20"/>
        </w:rPr>
      </w:pPr>
      <w:r w:rsidRPr="006B7267">
        <w:rPr>
          <w:rFonts w:ascii="Calibri" w:hAnsi="Calibri" w:cs="Calibri"/>
          <w:color w:val="auto"/>
          <w:sz w:val="20"/>
          <w:szCs w:val="20"/>
        </w:rPr>
        <w:t xml:space="preserve">2.1 Filtering </w:t>
      </w:r>
    </w:p>
    <w:p w14:paraId="23B6A7C9" w14:textId="77777777" w:rsidR="00063A71" w:rsidRPr="00063A71" w:rsidRDefault="00063A71" w:rsidP="00063A71">
      <w:pPr>
        <w:rPr>
          <w:rFonts w:ascii="Calibri" w:hAnsi="Calibri" w:cs="Calibri"/>
          <w:color w:val="auto"/>
        </w:rPr>
      </w:pPr>
      <w:r w:rsidRPr="00063A71">
        <w:rPr>
          <w:rFonts w:ascii="Calibri" w:hAnsi="Calibri" w:cs="Calibri"/>
          <w:color w:val="auto"/>
        </w:rPr>
        <w:t>All Saints’ Academy uses internet filtering systems designed to restrict access to inappropriate, illegal or harmful content. While filtering systems are robust, no system can guarantee that all unsuitable material will be blocked.</w:t>
      </w:r>
    </w:p>
    <w:p w14:paraId="314F9254" w14:textId="77777777" w:rsidR="00063A71" w:rsidRPr="00063A71" w:rsidRDefault="00063A71" w:rsidP="00063A71">
      <w:pPr>
        <w:rPr>
          <w:rFonts w:ascii="Calibri" w:hAnsi="Calibri" w:cs="Calibri"/>
          <w:color w:val="auto"/>
        </w:rPr>
      </w:pPr>
    </w:p>
    <w:p w14:paraId="2F71EF34" w14:textId="54AD5EDB" w:rsidR="001D769D" w:rsidRPr="006B7267" w:rsidRDefault="00063A71" w:rsidP="00063A71">
      <w:pPr>
        <w:rPr>
          <w:rFonts w:ascii="Calibri" w:hAnsi="Calibri" w:cs="Calibri"/>
          <w:color w:val="auto"/>
        </w:rPr>
      </w:pPr>
      <w:r w:rsidRPr="00063A71">
        <w:rPr>
          <w:rFonts w:ascii="Calibri" w:hAnsi="Calibri" w:cs="Calibri"/>
          <w:color w:val="auto"/>
        </w:rPr>
        <w:t>If you encounter inappropriate material while using Academy ICT systems, you must report it immediately to a member of staff or the ICT department.</w:t>
      </w:r>
    </w:p>
    <w:p w14:paraId="40F267EC" w14:textId="77777777" w:rsidR="001D769D" w:rsidRPr="006B7267" w:rsidRDefault="00C049AE" w:rsidP="00201AFC">
      <w:pPr>
        <w:pStyle w:val="Heading1"/>
        <w:spacing w:after="0"/>
        <w:ind w:firstLine="720"/>
        <w:rPr>
          <w:rFonts w:ascii="Calibri" w:hAnsi="Calibri" w:cs="Calibri"/>
          <w:color w:val="auto"/>
          <w:sz w:val="20"/>
          <w:szCs w:val="20"/>
        </w:rPr>
      </w:pPr>
      <w:r w:rsidRPr="52A04EC2">
        <w:rPr>
          <w:rFonts w:ascii="Calibri" w:hAnsi="Calibri" w:cs="Calibri"/>
          <w:color w:val="auto"/>
          <w:sz w:val="20"/>
          <w:szCs w:val="20"/>
        </w:rPr>
        <w:t>2.2 Use of Internet</w:t>
      </w:r>
    </w:p>
    <w:p w14:paraId="40E799F8" w14:textId="45D3AA32" w:rsidR="00201AFC" w:rsidRPr="006B7267" w:rsidRDefault="00D2225A">
      <w:pPr>
        <w:rPr>
          <w:rFonts w:ascii="Calibri" w:hAnsi="Calibri" w:cs="Calibri"/>
          <w:color w:val="auto"/>
        </w:rPr>
      </w:pPr>
      <w:r w:rsidRPr="00D2225A">
        <w:rPr>
          <w:rFonts w:ascii="Calibri" w:hAnsi="Calibri" w:cs="Calibri"/>
          <w:color w:val="auto"/>
        </w:rPr>
        <w:t>The following guidelines apply when using the internet at All Saints’ Academy:</w:t>
      </w:r>
    </w:p>
    <w:p w14:paraId="42F4FC32" w14:textId="2EF23E82" w:rsidR="004C5BD0" w:rsidRDefault="004C5BD0">
      <w:pPr>
        <w:pStyle w:val="ListParagraph"/>
        <w:numPr>
          <w:ilvl w:val="0"/>
          <w:numId w:val="6"/>
        </w:numPr>
        <w:autoSpaceDE w:val="0"/>
        <w:autoSpaceDN w:val="0"/>
        <w:adjustRightInd w:val="0"/>
        <w:jc w:val="both"/>
        <w:rPr>
          <w:rFonts w:ascii="Calibri" w:hAnsi="Calibri" w:cs="Calibri"/>
          <w:color w:val="auto"/>
          <w:lang w:eastAsia="en-GB"/>
        </w:rPr>
      </w:pPr>
      <w:r>
        <w:rPr>
          <w:rFonts w:ascii="Calibri" w:hAnsi="Calibri" w:cs="Calibri"/>
          <w:color w:val="auto"/>
          <w:lang w:eastAsia="en-GB"/>
        </w:rPr>
        <w:t>Internet access must only be used for Aca</w:t>
      </w:r>
      <w:r w:rsidR="00D6041D">
        <w:rPr>
          <w:rFonts w:ascii="Calibri" w:hAnsi="Calibri" w:cs="Calibri"/>
          <w:color w:val="auto"/>
          <w:lang w:eastAsia="en-GB"/>
        </w:rPr>
        <w:t>demy purposes, including studying, educational activities and authorised Academy events.</w:t>
      </w:r>
    </w:p>
    <w:p w14:paraId="1AC2C896" w14:textId="581838E1" w:rsidR="001D769D" w:rsidRPr="006B7267" w:rsidRDefault="00C049AE">
      <w:pPr>
        <w:pStyle w:val="ListParagraph"/>
        <w:numPr>
          <w:ilvl w:val="0"/>
          <w:numId w:val="6"/>
        </w:numPr>
        <w:autoSpaceDE w:val="0"/>
        <w:autoSpaceDN w:val="0"/>
        <w:adjustRightInd w:val="0"/>
        <w:jc w:val="both"/>
        <w:rPr>
          <w:rFonts w:ascii="Calibri" w:hAnsi="Calibri" w:cs="Calibri"/>
          <w:color w:val="auto"/>
          <w:lang w:eastAsia="en-GB"/>
        </w:rPr>
      </w:pPr>
      <w:r w:rsidRPr="006B7267">
        <w:rPr>
          <w:rFonts w:ascii="Calibri" w:hAnsi="Calibri" w:cs="Calibri"/>
          <w:color w:val="auto"/>
          <w:lang w:eastAsia="en-GB"/>
        </w:rPr>
        <w:t>Only access suitable material</w:t>
      </w:r>
      <w:r w:rsidR="0074022D">
        <w:rPr>
          <w:rFonts w:ascii="Calibri" w:hAnsi="Calibri" w:cs="Calibri"/>
          <w:color w:val="auto"/>
          <w:lang w:eastAsia="en-GB"/>
        </w:rPr>
        <w:t>.</w:t>
      </w:r>
      <w:r w:rsidRPr="006B7267">
        <w:rPr>
          <w:rFonts w:ascii="Calibri" w:hAnsi="Calibri" w:cs="Calibri"/>
          <w:color w:val="auto"/>
          <w:lang w:eastAsia="en-GB"/>
        </w:rPr>
        <w:t xml:space="preserve"> </w:t>
      </w:r>
      <w:r w:rsidR="0074022D">
        <w:rPr>
          <w:rFonts w:ascii="Calibri" w:hAnsi="Calibri" w:cs="Calibri"/>
          <w:color w:val="auto"/>
          <w:lang w:eastAsia="en-GB"/>
        </w:rPr>
        <w:t>U</w:t>
      </w:r>
      <w:r w:rsidRPr="006B7267">
        <w:rPr>
          <w:rFonts w:ascii="Calibri" w:hAnsi="Calibri" w:cs="Calibri"/>
          <w:color w:val="auto"/>
          <w:lang w:eastAsia="en-GB"/>
        </w:rPr>
        <w:t>sing the internet to obtain, download, send, print, display</w:t>
      </w:r>
      <w:r w:rsidR="0074022D">
        <w:rPr>
          <w:rFonts w:ascii="Calibri" w:hAnsi="Calibri" w:cs="Calibri"/>
          <w:color w:val="auto"/>
          <w:lang w:eastAsia="en-GB"/>
        </w:rPr>
        <w:t xml:space="preserve"> or</w:t>
      </w:r>
      <w:r w:rsidRPr="006B7267">
        <w:rPr>
          <w:rFonts w:ascii="Calibri" w:hAnsi="Calibri" w:cs="Calibri"/>
          <w:color w:val="auto"/>
          <w:lang w:eastAsia="en-GB"/>
        </w:rPr>
        <w:t xml:space="preserve"> otherwise transmit material </w:t>
      </w:r>
      <w:r w:rsidR="0098501E">
        <w:rPr>
          <w:rFonts w:ascii="Calibri" w:hAnsi="Calibri" w:cs="Calibri"/>
          <w:color w:val="auto"/>
          <w:lang w:eastAsia="en-GB"/>
        </w:rPr>
        <w:t xml:space="preserve">that is </w:t>
      </w:r>
      <w:r w:rsidRPr="006B7267">
        <w:rPr>
          <w:rFonts w:ascii="Calibri" w:hAnsi="Calibri" w:cs="Calibri"/>
          <w:color w:val="auto"/>
          <w:lang w:eastAsia="en-GB"/>
        </w:rPr>
        <w:t>unlawful, obscene</w:t>
      </w:r>
      <w:r w:rsidR="0098501E">
        <w:rPr>
          <w:rFonts w:ascii="Calibri" w:hAnsi="Calibri" w:cs="Calibri"/>
          <w:color w:val="auto"/>
          <w:lang w:eastAsia="en-GB"/>
        </w:rPr>
        <w:t xml:space="preserve">, </w:t>
      </w:r>
      <w:r w:rsidRPr="006B7267">
        <w:rPr>
          <w:rFonts w:ascii="Calibri" w:hAnsi="Calibri" w:cs="Calibri"/>
          <w:color w:val="auto"/>
          <w:lang w:eastAsia="en-GB"/>
        </w:rPr>
        <w:t>abusive</w:t>
      </w:r>
      <w:r w:rsidR="0098501E">
        <w:rPr>
          <w:rFonts w:ascii="Calibri" w:hAnsi="Calibri" w:cs="Calibri"/>
          <w:color w:val="auto"/>
          <w:lang w:eastAsia="en-GB"/>
        </w:rPr>
        <w:t xml:space="preserve"> or harmful</w:t>
      </w:r>
      <w:r w:rsidRPr="006B7267">
        <w:rPr>
          <w:rFonts w:ascii="Calibri" w:hAnsi="Calibri" w:cs="Calibri"/>
          <w:color w:val="auto"/>
          <w:lang w:eastAsia="en-GB"/>
        </w:rPr>
        <w:t xml:space="preserve"> is not permitted.</w:t>
      </w:r>
    </w:p>
    <w:p w14:paraId="3D95DBBD" w14:textId="4405858B" w:rsidR="001D769D" w:rsidRPr="006B7267" w:rsidRDefault="00C049AE">
      <w:pPr>
        <w:pStyle w:val="ListParagraph"/>
        <w:numPr>
          <w:ilvl w:val="0"/>
          <w:numId w:val="6"/>
        </w:numPr>
        <w:autoSpaceDE w:val="0"/>
        <w:autoSpaceDN w:val="0"/>
        <w:adjustRightInd w:val="0"/>
        <w:jc w:val="both"/>
        <w:rPr>
          <w:rFonts w:ascii="Calibri" w:hAnsi="Calibri" w:cs="Calibri"/>
          <w:color w:val="auto"/>
          <w:lang w:eastAsia="en-GB"/>
        </w:rPr>
      </w:pPr>
      <w:r w:rsidRPr="006B7267">
        <w:rPr>
          <w:rFonts w:ascii="Calibri" w:hAnsi="Calibri" w:cs="Calibri"/>
          <w:color w:val="auto"/>
          <w:lang w:eastAsia="en-GB"/>
        </w:rPr>
        <w:t xml:space="preserve">Respect the work and ownership rights of </w:t>
      </w:r>
      <w:r w:rsidR="007141CD">
        <w:rPr>
          <w:rFonts w:ascii="Calibri" w:hAnsi="Calibri" w:cs="Calibri"/>
          <w:color w:val="auto"/>
          <w:lang w:eastAsia="en-GB"/>
        </w:rPr>
        <w:t xml:space="preserve">others, including other students, staff and individuals outside </w:t>
      </w:r>
      <w:proofErr w:type="gramStart"/>
      <w:r w:rsidR="007141CD">
        <w:rPr>
          <w:rFonts w:ascii="Calibri" w:hAnsi="Calibri" w:cs="Calibri"/>
          <w:color w:val="auto"/>
          <w:lang w:eastAsia="en-GB"/>
        </w:rPr>
        <w:t xml:space="preserve">the </w:t>
      </w:r>
      <w:r w:rsidRPr="006B7267">
        <w:rPr>
          <w:rFonts w:ascii="Calibri" w:hAnsi="Calibri" w:cs="Calibri"/>
          <w:color w:val="auto"/>
          <w:lang w:eastAsia="en-GB"/>
        </w:rPr>
        <w:t xml:space="preserve"> Academy</w:t>
      </w:r>
      <w:proofErr w:type="gramEnd"/>
      <w:r w:rsidRPr="006B7267">
        <w:rPr>
          <w:rFonts w:ascii="Calibri" w:hAnsi="Calibri" w:cs="Calibri"/>
          <w:color w:val="auto"/>
          <w:lang w:eastAsia="en-GB"/>
        </w:rPr>
        <w:t xml:space="preserve">.  This includes </w:t>
      </w:r>
      <w:r w:rsidR="00620270">
        <w:rPr>
          <w:rFonts w:ascii="Calibri" w:hAnsi="Calibri" w:cs="Calibri"/>
          <w:color w:val="auto"/>
          <w:lang w:eastAsia="en-GB"/>
        </w:rPr>
        <w:t>complying</w:t>
      </w:r>
      <w:r w:rsidR="00AE1FC5">
        <w:rPr>
          <w:rFonts w:ascii="Calibri" w:hAnsi="Calibri" w:cs="Calibri"/>
          <w:color w:val="auto"/>
          <w:lang w:eastAsia="en-GB"/>
        </w:rPr>
        <w:t xml:space="preserve"> with copyright and intellectual property laws</w:t>
      </w:r>
      <w:r w:rsidRPr="006B7267">
        <w:rPr>
          <w:rFonts w:ascii="Calibri" w:hAnsi="Calibri" w:cs="Calibri"/>
          <w:color w:val="auto"/>
          <w:lang w:eastAsia="en-GB"/>
        </w:rPr>
        <w:t xml:space="preserve">.  </w:t>
      </w:r>
    </w:p>
    <w:p w14:paraId="391BB2CF" w14:textId="0EA7DF9F" w:rsidR="001D769D" w:rsidRPr="006B7267" w:rsidRDefault="00C049AE">
      <w:pPr>
        <w:pStyle w:val="body"/>
        <w:numPr>
          <w:ilvl w:val="0"/>
          <w:numId w:val="6"/>
        </w:numPr>
        <w:spacing w:line="240" w:lineRule="auto"/>
        <w:rPr>
          <w:rFonts w:ascii="Calibri" w:hAnsi="Calibri" w:cs="Calibri"/>
          <w:color w:val="auto"/>
        </w:rPr>
      </w:pPr>
      <w:r w:rsidRPr="006B7267">
        <w:rPr>
          <w:rFonts w:ascii="Calibri" w:hAnsi="Calibri" w:cs="Calibri"/>
          <w:color w:val="auto"/>
        </w:rPr>
        <w:t xml:space="preserve">You must not use Academy ICT systems for online gaming, </w:t>
      </w:r>
      <w:r w:rsidR="00AC34D0">
        <w:rPr>
          <w:rFonts w:ascii="Calibri" w:hAnsi="Calibri" w:cs="Calibri"/>
          <w:color w:val="auto"/>
        </w:rPr>
        <w:t>unauthorised streaming</w:t>
      </w:r>
      <w:r w:rsidR="00E55184">
        <w:rPr>
          <w:rFonts w:ascii="Calibri" w:hAnsi="Calibri" w:cs="Calibri"/>
          <w:color w:val="auto"/>
        </w:rPr>
        <w:t xml:space="preserve">, </w:t>
      </w:r>
      <w:r w:rsidRPr="006B7267">
        <w:rPr>
          <w:rFonts w:ascii="Calibri" w:hAnsi="Calibri" w:cs="Calibri"/>
          <w:color w:val="auto"/>
        </w:rPr>
        <w:t xml:space="preserve">file sharing or </w:t>
      </w:r>
      <w:r w:rsidR="00E55184">
        <w:rPr>
          <w:rFonts w:ascii="Calibri" w:hAnsi="Calibri" w:cs="Calibri"/>
          <w:color w:val="auto"/>
        </w:rPr>
        <w:t>non-educational activity</w:t>
      </w:r>
      <w:r w:rsidRPr="006B7267">
        <w:rPr>
          <w:rFonts w:ascii="Calibri" w:hAnsi="Calibri" w:cs="Calibri"/>
          <w:color w:val="auto"/>
        </w:rPr>
        <w:t xml:space="preserve">, unless </w:t>
      </w:r>
      <w:r w:rsidR="00CE17A5">
        <w:rPr>
          <w:rFonts w:ascii="Calibri" w:hAnsi="Calibri" w:cs="Calibri"/>
          <w:color w:val="auto"/>
        </w:rPr>
        <w:t>explicitly permitted by a member of staff</w:t>
      </w:r>
      <w:r w:rsidRPr="006B7267">
        <w:rPr>
          <w:rFonts w:ascii="Calibri" w:hAnsi="Calibri" w:cs="Calibri"/>
          <w:color w:val="auto"/>
        </w:rPr>
        <w:t>.</w:t>
      </w:r>
    </w:p>
    <w:p w14:paraId="76A77E2C" w14:textId="39CAAB2B" w:rsidR="001D769D" w:rsidRPr="006B7267" w:rsidRDefault="00C049AE">
      <w:pPr>
        <w:pStyle w:val="body"/>
        <w:numPr>
          <w:ilvl w:val="0"/>
          <w:numId w:val="6"/>
        </w:numPr>
        <w:spacing w:line="240" w:lineRule="auto"/>
        <w:rPr>
          <w:rFonts w:ascii="Calibri" w:hAnsi="Calibri" w:cs="Calibri"/>
          <w:color w:val="auto"/>
        </w:rPr>
      </w:pPr>
      <w:r w:rsidRPr="006B7267">
        <w:rPr>
          <w:rFonts w:ascii="Calibri" w:hAnsi="Calibri" w:cs="Calibri"/>
          <w:color w:val="auto"/>
        </w:rPr>
        <w:t>Do not download</w:t>
      </w:r>
      <w:r w:rsidR="001366E0">
        <w:rPr>
          <w:rFonts w:ascii="Calibri" w:hAnsi="Calibri" w:cs="Calibri"/>
          <w:color w:val="auto"/>
        </w:rPr>
        <w:t>, install or run unauthorised software, applications, browser extensions or other programs.</w:t>
      </w:r>
    </w:p>
    <w:p w14:paraId="2A1F8DA8" w14:textId="1DA1747B" w:rsidR="001D769D" w:rsidRDefault="00C049AE" w:rsidP="00917B15">
      <w:pPr>
        <w:pStyle w:val="body"/>
        <w:numPr>
          <w:ilvl w:val="0"/>
          <w:numId w:val="6"/>
        </w:numPr>
        <w:spacing w:line="240" w:lineRule="auto"/>
        <w:rPr>
          <w:rFonts w:ascii="Calibri" w:hAnsi="Calibri" w:cs="Calibri"/>
          <w:color w:val="auto"/>
        </w:rPr>
      </w:pPr>
      <w:r w:rsidRPr="006B7267">
        <w:rPr>
          <w:rFonts w:ascii="Calibri" w:hAnsi="Calibri" w:cs="Calibri"/>
          <w:color w:val="auto"/>
        </w:rPr>
        <w:t xml:space="preserve">Do not </w:t>
      </w:r>
      <w:r w:rsidR="00670384">
        <w:rPr>
          <w:rFonts w:ascii="Calibri" w:hAnsi="Calibri" w:cs="Calibri"/>
          <w:color w:val="auto"/>
        </w:rPr>
        <w:t>use Academy systems for personal commercial activity, including online purchasing.</w:t>
      </w:r>
    </w:p>
    <w:p w14:paraId="113E070C" w14:textId="24366F6C" w:rsidR="00115A9D" w:rsidRPr="00917B15" w:rsidRDefault="00115A9D" w:rsidP="00917B15">
      <w:pPr>
        <w:pStyle w:val="body"/>
        <w:numPr>
          <w:ilvl w:val="0"/>
          <w:numId w:val="6"/>
        </w:numPr>
        <w:spacing w:line="240" w:lineRule="auto"/>
        <w:rPr>
          <w:rFonts w:ascii="Calibri" w:hAnsi="Calibri" w:cs="Calibri"/>
          <w:color w:val="auto"/>
        </w:rPr>
      </w:pPr>
      <w:r>
        <w:rPr>
          <w:rFonts w:ascii="Calibri" w:hAnsi="Calibri" w:cs="Calibri"/>
          <w:color w:val="auto"/>
        </w:rPr>
        <w:t>Access to certain websites may be restricted or blocked in line with the Academy’s safeguarding and filtering policies.</w:t>
      </w:r>
    </w:p>
    <w:p w14:paraId="2AAAA340" w14:textId="77777777" w:rsidR="001D769D" w:rsidRPr="006B7267" w:rsidRDefault="001D769D">
      <w:pPr>
        <w:pStyle w:val="body"/>
        <w:spacing w:line="240" w:lineRule="auto"/>
        <w:rPr>
          <w:rFonts w:ascii="Calibri" w:hAnsi="Calibri" w:cs="Calibri"/>
          <w:color w:val="auto"/>
        </w:rPr>
      </w:pPr>
    </w:p>
    <w:p w14:paraId="0634D2EB" w14:textId="77777777" w:rsidR="00A40FB1" w:rsidRDefault="003965AE">
      <w:pPr>
        <w:pStyle w:val="body"/>
        <w:spacing w:line="240" w:lineRule="auto"/>
        <w:rPr>
          <w:rFonts w:ascii="Calibri" w:hAnsi="Calibri" w:cs="Calibri"/>
          <w:color w:val="auto"/>
        </w:rPr>
      </w:pPr>
      <w:r>
        <w:rPr>
          <w:rFonts w:ascii="Calibri" w:hAnsi="Calibri" w:cs="Calibri"/>
          <w:color w:val="auto"/>
        </w:rPr>
        <w:t>Students must not create, publish or distribute information, images, video</w:t>
      </w:r>
      <w:r w:rsidR="000255A7">
        <w:rPr>
          <w:rFonts w:ascii="Calibri" w:hAnsi="Calibri" w:cs="Calibri"/>
          <w:color w:val="auto"/>
        </w:rPr>
        <w:t xml:space="preserve"> or other media about or featuring All Saints’ Academy, its students or staff without appropriate permission from the </w:t>
      </w:r>
      <w:proofErr w:type="gramStart"/>
      <w:r w:rsidR="000255A7">
        <w:rPr>
          <w:rFonts w:ascii="Calibri" w:hAnsi="Calibri" w:cs="Calibri"/>
          <w:color w:val="auto"/>
        </w:rPr>
        <w:t>Principle</w:t>
      </w:r>
      <w:proofErr w:type="gramEnd"/>
      <w:r w:rsidR="000255A7">
        <w:rPr>
          <w:rFonts w:ascii="Calibri" w:hAnsi="Calibri" w:cs="Calibri"/>
          <w:color w:val="auto"/>
        </w:rPr>
        <w:t xml:space="preserve"> and those referred to or featured.</w:t>
      </w:r>
      <w:r w:rsidR="00CA1961">
        <w:rPr>
          <w:rFonts w:ascii="Calibri" w:hAnsi="Calibri" w:cs="Calibri"/>
          <w:color w:val="auto"/>
        </w:rPr>
        <w:t xml:space="preserve"> </w:t>
      </w:r>
    </w:p>
    <w:p w14:paraId="2683671B" w14:textId="77777777" w:rsidR="00A40FB1" w:rsidRDefault="00A40FB1">
      <w:pPr>
        <w:pStyle w:val="body"/>
        <w:spacing w:line="240" w:lineRule="auto"/>
        <w:rPr>
          <w:rFonts w:ascii="Calibri" w:hAnsi="Calibri" w:cs="Calibri"/>
          <w:color w:val="auto"/>
        </w:rPr>
      </w:pPr>
    </w:p>
    <w:p w14:paraId="6F459607" w14:textId="1A174BDB" w:rsidR="001D769D" w:rsidRPr="006B7267" w:rsidRDefault="00CA1961">
      <w:pPr>
        <w:pStyle w:val="body"/>
        <w:spacing w:line="240" w:lineRule="auto"/>
        <w:rPr>
          <w:rFonts w:ascii="Calibri" w:hAnsi="Calibri" w:cs="Calibri"/>
          <w:color w:val="auto"/>
        </w:rPr>
      </w:pPr>
      <w:r>
        <w:rPr>
          <w:rFonts w:ascii="Calibri" w:hAnsi="Calibri" w:cs="Calibri"/>
          <w:color w:val="auto"/>
        </w:rPr>
        <w:t>T</w:t>
      </w:r>
      <w:r w:rsidR="00C049AE" w:rsidRPr="006B7267">
        <w:rPr>
          <w:rFonts w:ascii="Calibri" w:hAnsi="Calibri" w:cs="Calibri"/>
          <w:color w:val="auto"/>
        </w:rPr>
        <w:t>his includes</w:t>
      </w:r>
      <w:r w:rsidR="00A40FB1">
        <w:rPr>
          <w:rFonts w:ascii="Calibri" w:hAnsi="Calibri" w:cs="Calibri"/>
          <w:color w:val="auto"/>
        </w:rPr>
        <w:t>,</w:t>
      </w:r>
      <w:r w:rsidR="00C049AE" w:rsidRPr="006B7267">
        <w:rPr>
          <w:rFonts w:ascii="Calibri" w:hAnsi="Calibri" w:cs="Calibri"/>
          <w:color w:val="auto"/>
        </w:rPr>
        <w:t xml:space="preserve"> but is not limited to:</w:t>
      </w:r>
    </w:p>
    <w:p w14:paraId="01CD982C" w14:textId="77777777" w:rsidR="00201AFC" w:rsidRPr="006B7267" w:rsidRDefault="00201AFC">
      <w:pPr>
        <w:pStyle w:val="body"/>
        <w:spacing w:line="240" w:lineRule="auto"/>
        <w:rPr>
          <w:rFonts w:ascii="Calibri" w:hAnsi="Calibri" w:cs="Calibri"/>
          <w:color w:val="auto"/>
        </w:rPr>
      </w:pPr>
    </w:p>
    <w:p w14:paraId="5B998B32" w14:textId="0E86B56C" w:rsidR="001D769D" w:rsidRPr="006B7267" w:rsidRDefault="00426D26">
      <w:pPr>
        <w:pStyle w:val="body"/>
        <w:numPr>
          <w:ilvl w:val="0"/>
          <w:numId w:val="13"/>
        </w:numPr>
        <w:spacing w:line="240" w:lineRule="auto"/>
        <w:rPr>
          <w:rFonts w:ascii="Calibri" w:hAnsi="Calibri" w:cs="Calibri"/>
          <w:color w:val="auto"/>
        </w:rPr>
      </w:pPr>
      <w:r>
        <w:rPr>
          <w:rFonts w:ascii="Calibri" w:hAnsi="Calibri" w:cs="Calibri"/>
          <w:color w:val="auto"/>
        </w:rPr>
        <w:t>T</w:t>
      </w:r>
      <w:r w:rsidR="002C1DC5">
        <w:rPr>
          <w:rFonts w:ascii="Calibri" w:hAnsi="Calibri" w:cs="Calibri"/>
          <w:color w:val="auto"/>
        </w:rPr>
        <w:t>aking photographs or recording video on personal devices without staff supervision.</w:t>
      </w:r>
    </w:p>
    <w:p w14:paraId="2C7DD25C" w14:textId="192617EE" w:rsidR="001D769D" w:rsidRPr="006B7267" w:rsidRDefault="00284511">
      <w:pPr>
        <w:pStyle w:val="body"/>
        <w:numPr>
          <w:ilvl w:val="0"/>
          <w:numId w:val="13"/>
        </w:numPr>
        <w:spacing w:line="240" w:lineRule="auto"/>
        <w:rPr>
          <w:rFonts w:ascii="Calibri" w:hAnsi="Calibri" w:cs="Calibri"/>
          <w:color w:val="auto"/>
        </w:rPr>
      </w:pPr>
      <w:r>
        <w:rPr>
          <w:rFonts w:ascii="Calibri" w:hAnsi="Calibri" w:cs="Calibri"/>
          <w:color w:val="auto"/>
        </w:rPr>
        <w:t xml:space="preserve">Sharing images or videos via messaging apps, </w:t>
      </w:r>
      <w:proofErr w:type="spellStart"/>
      <w:r>
        <w:rPr>
          <w:rFonts w:ascii="Calibri" w:hAnsi="Calibri" w:cs="Calibri"/>
          <w:color w:val="auto"/>
        </w:rPr>
        <w:t>AirDrop</w:t>
      </w:r>
      <w:proofErr w:type="spellEnd"/>
      <w:r>
        <w:rPr>
          <w:rFonts w:ascii="Calibri" w:hAnsi="Calibri" w:cs="Calibri"/>
          <w:color w:val="auto"/>
        </w:rPr>
        <w:t>, Bluetooth or similar technologies</w:t>
      </w:r>
      <w:r w:rsidR="00C049AE" w:rsidRPr="006B7267">
        <w:rPr>
          <w:rFonts w:ascii="Calibri" w:hAnsi="Calibri" w:cs="Calibri"/>
          <w:color w:val="auto"/>
        </w:rPr>
        <w:t>.</w:t>
      </w:r>
    </w:p>
    <w:p w14:paraId="71FBDB0D" w14:textId="4C3C07A0" w:rsidR="001D769D" w:rsidRPr="006B7267" w:rsidRDefault="00C049AE">
      <w:pPr>
        <w:pStyle w:val="body"/>
        <w:numPr>
          <w:ilvl w:val="0"/>
          <w:numId w:val="13"/>
        </w:numPr>
        <w:spacing w:line="240" w:lineRule="auto"/>
        <w:rPr>
          <w:rFonts w:ascii="Calibri" w:hAnsi="Calibri" w:cs="Calibri"/>
          <w:color w:val="auto"/>
        </w:rPr>
      </w:pPr>
      <w:r w:rsidRPr="006B7267">
        <w:rPr>
          <w:rFonts w:ascii="Calibri" w:hAnsi="Calibri" w:cs="Calibri"/>
          <w:color w:val="auto"/>
        </w:rPr>
        <w:t>Upload</w:t>
      </w:r>
      <w:r w:rsidR="00426D26">
        <w:rPr>
          <w:rFonts w:ascii="Calibri" w:hAnsi="Calibri" w:cs="Calibri"/>
          <w:color w:val="auto"/>
        </w:rPr>
        <w:t>ing</w:t>
      </w:r>
      <w:r w:rsidRPr="006B7267">
        <w:rPr>
          <w:rFonts w:ascii="Calibri" w:hAnsi="Calibri" w:cs="Calibri"/>
          <w:color w:val="auto"/>
        </w:rPr>
        <w:t xml:space="preserve"> </w:t>
      </w:r>
      <w:r w:rsidR="002B4E01">
        <w:rPr>
          <w:rFonts w:ascii="Calibri" w:hAnsi="Calibri" w:cs="Calibri"/>
          <w:color w:val="auto"/>
        </w:rPr>
        <w:t>content to social media or video-sharing platforms</w:t>
      </w:r>
      <w:r w:rsidRPr="006B7267">
        <w:rPr>
          <w:rFonts w:ascii="Calibri" w:hAnsi="Calibri" w:cs="Calibri"/>
          <w:color w:val="auto"/>
        </w:rPr>
        <w:t>.</w:t>
      </w:r>
    </w:p>
    <w:p w14:paraId="79F2CA1F" w14:textId="650FCE16" w:rsidR="001D769D" w:rsidRDefault="00C049AE">
      <w:pPr>
        <w:pStyle w:val="body"/>
        <w:numPr>
          <w:ilvl w:val="0"/>
          <w:numId w:val="13"/>
        </w:numPr>
        <w:spacing w:line="240" w:lineRule="auto"/>
        <w:rPr>
          <w:rFonts w:ascii="Calibri" w:hAnsi="Calibri" w:cs="Calibri"/>
          <w:color w:val="auto"/>
        </w:rPr>
      </w:pPr>
      <w:r w:rsidRPr="006B7267">
        <w:rPr>
          <w:rFonts w:ascii="Calibri" w:hAnsi="Calibri" w:cs="Calibri"/>
          <w:color w:val="auto"/>
        </w:rPr>
        <w:t>Post</w:t>
      </w:r>
      <w:r w:rsidR="00103656">
        <w:rPr>
          <w:rFonts w:ascii="Calibri" w:hAnsi="Calibri" w:cs="Calibri"/>
          <w:color w:val="auto"/>
        </w:rPr>
        <w:t>ing</w:t>
      </w:r>
      <w:r w:rsidRPr="006B7267">
        <w:rPr>
          <w:rFonts w:ascii="Calibri" w:hAnsi="Calibri" w:cs="Calibri"/>
          <w:color w:val="auto"/>
        </w:rPr>
        <w:t xml:space="preserve"> comments </w:t>
      </w:r>
      <w:r w:rsidR="00272FA0">
        <w:rPr>
          <w:rFonts w:ascii="Calibri" w:hAnsi="Calibri" w:cs="Calibri"/>
          <w:color w:val="auto"/>
        </w:rPr>
        <w:t>about the Academy</w:t>
      </w:r>
      <w:r w:rsidR="0042612E">
        <w:rPr>
          <w:rFonts w:ascii="Calibri" w:hAnsi="Calibri" w:cs="Calibri"/>
          <w:color w:val="auto"/>
        </w:rPr>
        <w:t>, staff or students online</w:t>
      </w:r>
      <w:r w:rsidRPr="006B7267">
        <w:rPr>
          <w:rFonts w:ascii="Calibri" w:hAnsi="Calibri" w:cs="Calibri"/>
          <w:color w:val="auto"/>
        </w:rPr>
        <w:t>.</w:t>
      </w:r>
    </w:p>
    <w:p w14:paraId="6ED0FEEF" w14:textId="77777777" w:rsidR="0080387B" w:rsidRDefault="0080387B" w:rsidP="0080387B">
      <w:pPr>
        <w:pStyle w:val="body"/>
        <w:spacing w:line="240" w:lineRule="auto"/>
        <w:rPr>
          <w:rFonts w:ascii="Calibri" w:hAnsi="Calibri" w:cs="Calibri"/>
          <w:color w:val="auto"/>
        </w:rPr>
      </w:pPr>
    </w:p>
    <w:p w14:paraId="084B11DE" w14:textId="3CF94811" w:rsidR="0080387B" w:rsidRDefault="0080387B" w:rsidP="0080387B">
      <w:pPr>
        <w:pStyle w:val="body"/>
        <w:spacing w:line="240" w:lineRule="auto"/>
        <w:rPr>
          <w:rFonts w:ascii="Calibri" w:hAnsi="Calibri" w:cs="Calibri"/>
          <w:color w:val="auto"/>
        </w:rPr>
      </w:pPr>
      <w:r>
        <w:rPr>
          <w:rFonts w:ascii="Calibri" w:hAnsi="Calibri" w:cs="Calibri"/>
          <w:color w:val="auto"/>
        </w:rPr>
        <w:t xml:space="preserve">Students should be aware that inappropriate use of images, video or online communication may result in disciplinary action and, </w:t>
      </w:r>
      <w:r w:rsidR="00ED57AC">
        <w:rPr>
          <w:rFonts w:ascii="Calibri" w:hAnsi="Calibri" w:cs="Calibri"/>
          <w:color w:val="auto"/>
        </w:rPr>
        <w:t>where appropriate, safeguarding procedures being followed.</w:t>
      </w:r>
    </w:p>
    <w:p w14:paraId="6AF19671" w14:textId="77777777" w:rsidR="00063A71" w:rsidRDefault="00063A71" w:rsidP="00063A71">
      <w:pPr>
        <w:pStyle w:val="body"/>
        <w:spacing w:line="240" w:lineRule="auto"/>
        <w:rPr>
          <w:rFonts w:ascii="Calibri" w:hAnsi="Calibri" w:cs="Calibri"/>
          <w:color w:val="auto"/>
        </w:rPr>
      </w:pPr>
    </w:p>
    <w:p w14:paraId="06828B6E" w14:textId="77777777" w:rsidR="000479EC" w:rsidRDefault="000479EC">
      <w:pPr>
        <w:rPr>
          <w:rFonts w:ascii="Calibri" w:eastAsiaTheme="majorEastAsia" w:hAnsi="Calibri" w:cs="Calibri"/>
          <w:color w:val="auto"/>
        </w:rPr>
      </w:pPr>
      <w:r>
        <w:rPr>
          <w:rFonts w:ascii="Calibri" w:hAnsi="Calibri" w:cs="Calibri"/>
          <w:color w:val="auto"/>
        </w:rPr>
        <w:br w:type="page"/>
      </w:r>
    </w:p>
    <w:p w14:paraId="7ED4ADE9" w14:textId="16278E15" w:rsidR="00063A71" w:rsidRPr="006B7267" w:rsidRDefault="00063A71" w:rsidP="00063A71">
      <w:pPr>
        <w:pStyle w:val="Heading1"/>
        <w:spacing w:after="0"/>
        <w:ind w:firstLine="720"/>
        <w:rPr>
          <w:rFonts w:ascii="Calibri" w:hAnsi="Calibri" w:cs="Calibri"/>
          <w:color w:val="auto"/>
          <w:sz w:val="20"/>
          <w:szCs w:val="20"/>
        </w:rPr>
      </w:pPr>
      <w:r w:rsidRPr="52A04EC2">
        <w:rPr>
          <w:rFonts w:ascii="Calibri" w:hAnsi="Calibri" w:cs="Calibri"/>
          <w:color w:val="auto"/>
          <w:sz w:val="20"/>
          <w:szCs w:val="20"/>
        </w:rPr>
        <w:lastRenderedPageBreak/>
        <w:t>2.</w:t>
      </w:r>
      <w:r>
        <w:rPr>
          <w:rFonts w:ascii="Calibri" w:hAnsi="Calibri" w:cs="Calibri"/>
          <w:color w:val="auto"/>
          <w:sz w:val="20"/>
          <w:szCs w:val="20"/>
        </w:rPr>
        <w:t>3</w:t>
      </w:r>
      <w:r w:rsidRPr="52A04EC2">
        <w:rPr>
          <w:rFonts w:ascii="Calibri" w:hAnsi="Calibri" w:cs="Calibri"/>
          <w:color w:val="auto"/>
          <w:sz w:val="20"/>
          <w:szCs w:val="20"/>
        </w:rPr>
        <w:t xml:space="preserve"> </w:t>
      </w:r>
      <w:r>
        <w:rPr>
          <w:rFonts w:ascii="Calibri" w:hAnsi="Calibri" w:cs="Calibri"/>
          <w:color w:val="auto"/>
          <w:sz w:val="20"/>
          <w:szCs w:val="20"/>
        </w:rPr>
        <w:t>Artificial Intelligence (AI)</w:t>
      </w:r>
    </w:p>
    <w:p w14:paraId="3D4EB3D6" w14:textId="77777777" w:rsidR="00063A71" w:rsidRPr="00063A71" w:rsidRDefault="00063A71" w:rsidP="00063A71">
      <w:pPr>
        <w:pStyle w:val="body"/>
        <w:rPr>
          <w:rFonts w:ascii="Calibri" w:eastAsiaTheme="minorEastAsia" w:hAnsi="Calibri" w:cs="Calibri"/>
          <w:color w:val="auto"/>
          <w:lang w:eastAsia="ja-JP"/>
        </w:rPr>
      </w:pPr>
      <w:r w:rsidRPr="00063A71">
        <w:rPr>
          <w:rFonts w:ascii="Calibri" w:eastAsiaTheme="minorEastAsia" w:hAnsi="Calibri" w:cs="Calibri"/>
          <w:color w:val="auto"/>
          <w:lang w:eastAsia="ja-JP"/>
        </w:rPr>
        <w:t>Artificial Intelligence (AI) tools are increasingly used in education and may be used at All Saints' Academy where appropriate.</w:t>
      </w:r>
    </w:p>
    <w:p w14:paraId="0F55F475" w14:textId="77777777" w:rsidR="00063A71" w:rsidRPr="00063A71" w:rsidRDefault="00063A71" w:rsidP="00063A71">
      <w:pPr>
        <w:pStyle w:val="body"/>
        <w:rPr>
          <w:rFonts w:ascii="Calibri" w:eastAsiaTheme="minorEastAsia" w:hAnsi="Calibri" w:cs="Calibri"/>
          <w:color w:val="auto"/>
          <w:lang w:eastAsia="ja-JP"/>
        </w:rPr>
      </w:pPr>
    </w:p>
    <w:p w14:paraId="6F8FEC91" w14:textId="77777777" w:rsidR="00063A71" w:rsidRPr="00063A71" w:rsidRDefault="00063A71" w:rsidP="00063A71">
      <w:pPr>
        <w:pStyle w:val="body"/>
        <w:rPr>
          <w:rFonts w:ascii="Calibri" w:eastAsiaTheme="minorEastAsia" w:hAnsi="Calibri" w:cs="Calibri"/>
          <w:color w:val="auto"/>
          <w:lang w:eastAsia="ja-JP"/>
        </w:rPr>
      </w:pPr>
      <w:r w:rsidRPr="00063A71">
        <w:rPr>
          <w:rFonts w:ascii="Calibri" w:eastAsiaTheme="minorEastAsia" w:hAnsi="Calibri" w:cs="Calibri"/>
          <w:color w:val="auto"/>
          <w:lang w:eastAsia="ja-JP"/>
        </w:rPr>
        <w:t>Students may use AI tools only when permitted by a member of staff and where their use supports learning.</w:t>
      </w:r>
    </w:p>
    <w:p w14:paraId="7F735C20" w14:textId="77777777" w:rsidR="00063A71" w:rsidRPr="00063A71" w:rsidRDefault="00063A71" w:rsidP="00063A71">
      <w:pPr>
        <w:pStyle w:val="body"/>
        <w:rPr>
          <w:rFonts w:ascii="Calibri" w:eastAsiaTheme="minorEastAsia" w:hAnsi="Calibri" w:cs="Calibri"/>
          <w:color w:val="auto"/>
          <w:lang w:eastAsia="ja-JP"/>
        </w:rPr>
      </w:pPr>
    </w:p>
    <w:p w14:paraId="07A23595" w14:textId="5B6D5AFE" w:rsidR="00063A71" w:rsidRDefault="00063A71" w:rsidP="00063A71">
      <w:pPr>
        <w:pStyle w:val="body"/>
        <w:rPr>
          <w:rFonts w:ascii="Calibri" w:eastAsiaTheme="minorEastAsia" w:hAnsi="Calibri" w:cs="Calibri"/>
          <w:color w:val="auto"/>
          <w:lang w:eastAsia="ja-JP"/>
        </w:rPr>
      </w:pPr>
      <w:r w:rsidRPr="00063A71">
        <w:rPr>
          <w:rFonts w:ascii="Calibri" w:eastAsiaTheme="minorEastAsia" w:hAnsi="Calibri" w:cs="Calibri"/>
          <w:color w:val="auto"/>
          <w:lang w:eastAsia="ja-JP"/>
        </w:rPr>
        <w:t>Students must:</w:t>
      </w:r>
    </w:p>
    <w:p w14:paraId="36436E94" w14:textId="77777777" w:rsidR="00AD170B" w:rsidRDefault="00AD170B" w:rsidP="00063A71">
      <w:pPr>
        <w:pStyle w:val="body"/>
        <w:rPr>
          <w:rFonts w:ascii="Calibri" w:eastAsiaTheme="minorEastAsia" w:hAnsi="Calibri" w:cs="Calibri"/>
          <w:color w:val="auto"/>
          <w:lang w:eastAsia="ja-JP"/>
        </w:rPr>
      </w:pPr>
    </w:p>
    <w:p w14:paraId="1D0C6C22" w14:textId="64F376EE" w:rsidR="00AD170B" w:rsidRDefault="00E37BE7" w:rsidP="00AD170B">
      <w:pPr>
        <w:pStyle w:val="body"/>
        <w:numPr>
          <w:ilvl w:val="0"/>
          <w:numId w:val="21"/>
        </w:numPr>
        <w:rPr>
          <w:rFonts w:ascii="Calibri" w:eastAsiaTheme="minorEastAsia" w:hAnsi="Calibri" w:cs="Calibri"/>
          <w:color w:val="auto"/>
          <w:lang w:eastAsia="ja-JP"/>
        </w:rPr>
      </w:pPr>
      <w:r>
        <w:rPr>
          <w:rFonts w:ascii="Calibri" w:eastAsiaTheme="minorEastAsia" w:hAnsi="Calibri" w:cs="Calibri"/>
          <w:color w:val="auto"/>
          <w:lang w:eastAsia="ja-JP"/>
        </w:rPr>
        <w:t>Use AI tools responsibly and in line with teacher guidance.</w:t>
      </w:r>
    </w:p>
    <w:p w14:paraId="3B900A65" w14:textId="00FD751B" w:rsidR="00E37BE7" w:rsidRDefault="00E37BE7" w:rsidP="00AD170B">
      <w:pPr>
        <w:pStyle w:val="body"/>
        <w:numPr>
          <w:ilvl w:val="0"/>
          <w:numId w:val="21"/>
        </w:numPr>
        <w:rPr>
          <w:rFonts w:ascii="Calibri" w:eastAsiaTheme="minorEastAsia" w:hAnsi="Calibri" w:cs="Calibri"/>
          <w:color w:val="auto"/>
          <w:lang w:eastAsia="ja-JP"/>
        </w:rPr>
      </w:pPr>
      <w:r>
        <w:rPr>
          <w:rFonts w:ascii="Calibri" w:eastAsiaTheme="minorEastAsia" w:hAnsi="Calibri" w:cs="Calibri"/>
          <w:color w:val="auto"/>
          <w:lang w:eastAsia="ja-JP"/>
        </w:rPr>
        <w:t>Clearly declare when AI has been used to support coursework or assignments.</w:t>
      </w:r>
    </w:p>
    <w:p w14:paraId="1B34415D" w14:textId="43434E2D" w:rsidR="00E37BE7" w:rsidRDefault="00E37BE7" w:rsidP="00AD170B">
      <w:pPr>
        <w:pStyle w:val="body"/>
        <w:numPr>
          <w:ilvl w:val="0"/>
          <w:numId w:val="21"/>
        </w:numPr>
        <w:rPr>
          <w:rFonts w:ascii="Calibri" w:eastAsiaTheme="minorEastAsia" w:hAnsi="Calibri" w:cs="Calibri"/>
          <w:color w:val="auto"/>
          <w:lang w:eastAsia="ja-JP"/>
        </w:rPr>
      </w:pPr>
      <w:r>
        <w:rPr>
          <w:rFonts w:ascii="Calibri" w:eastAsiaTheme="minorEastAsia" w:hAnsi="Calibri" w:cs="Calibri"/>
          <w:color w:val="auto"/>
          <w:lang w:eastAsia="ja-JP"/>
        </w:rPr>
        <w:t>Ensure that any work submitted remains their own and reflects their understanding.</w:t>
      </w:r>
    </w:p>
    <w:p w14:paraId="0B0F9626" w14:textId="77777777" w:rsidR="00E37BE7" w:rsidRDefault="00E37BE7" w:rsidP="00E37BE7">
      <w:pPr>
        <w:pStyle w:val="body"/>
        <w:rPr>
          <w:rFonts w:ascii="Calibri" w:eastAsiaTheme="minorEastAsia" w:hAnsi="Calibri" w:cs="Calibri"/>
          <w:color w:val="auto"/>
          <w:lang w:eastAsia="ja-JP"/>
        </w:rPr>
      </w:pPr>
    </w:p>
    <w:p w14:paraId="46071B1B" w14:textId="595227D6" w:rsidR="00E37BE7" w:rsidRDefault="00E37BE7" w:rsidP="00E37BE7">
      <w:pPr>
        <w:pStyle w:val="body"/>
        <w:rPr>
          <w:rFonts w:ascii="Calibri" w:eastAsiaTheme="minorEastAsia" w:hAnsi="Calibri" w:cs="Calibri"/>
          <w:color w:val="auto"/>
          <w:lang w:eastAsia="ja-JP"/>
        </w:rPr>
      </w:pPr>
      <w:r>
        <w:rPr>
          <w:rFonts w:ascii="Calibri" w:eastAsiaTheme="minorEastAsia" w:hAnsi="Calibri" w:cs="Calibri"/>
          <w:color w:val="auto"/>
          <w:lang w:eastAsia="ja-JP"/>
        </w:rPr>
        <w:t>Students must not:</w:t>
      </w:r>
    </w:p>
    <w:p w14:paraId="084B90AA" w14:textId="77777777" w:rsidR="00E37BE7" w:rsidRPr="00063A71" w:rsidRDefault="00E37BE7" w:rsidP="00E37BE7">
      <w:pPr>
        <w:pStyle w:val="body"/>
        <w:rPr>
          <w:rFonts w:ascii="Calibri" w:eastAsiaTheme="minorEastAsia" w:hAnsi="Calibri" w:cs="Calibri"/>
          <w:color w:val="auto"/>
          <w:lang w:eastAsia="ja-JP"/>
        </w:rPr>
      </w:pPr>
    </w:p>
    <w:p w14:paraId="74EE55A4" w14:textId="77777777" w:rsidR="00063A71" w:rsidRPr="00063A71" w:rsidRDefault="00063A71" w:rsidP="00063A71">
      <w:pPr>
        <w:pStyle w:val="body"/>
        <w:numPr>
          <w:ilvl w:val="0"/>
          <w:numId w:val="20"/>
        </w:numPr>
        <w:rPr>
          <w:rFonts w:ascii="Calibri" w:eastAsiaTheme="minorEastAsia" w:hAnsi="Calibri" w:cs="Calibri"/>
          <w:color w:val="auto"/>
          <w:lang w:eastAsia="ja-JP"/>
        </w:rPr>
      </w:pPr>
      <w:r w:rsidRPr="00063A71">
        <w:rPr>
          <w:rFonts w:ascii="Calibri" w:eastAsiaTheme="minorEastAsia" w:hAnsi="Calibri" w:cs="Calibri"/>
          <w:color w:val="auto"/>
          <w:lang w:eastAsia="ja-JP"/>
        </w:rPr>
        <w:t>Submit AI-generated work as their own.</w:t>
      </w:r>
    </w:p>
    <w:p w14:paraId="76585D7A" w14:textId="77777777" w:rsidR="00063A71" w:rsidRPr="00063A71" w:rsidRDefault="00063A71" w:rsidP="00063A71">
      <w:pPr>
        <w:pStyle w:val="body"/>
        <w:numPr>
          <w:ilvl w:val="0"/>
          <w:numId w:val="20"/>
        </w:numPr>
        <w:rPr>
          <w:rFonts w:ascii="Calibri" w:eastAsiaTheme="minorEastAsia" w:hAnsi="Calibri" w:cs="Calibri"/>
          <w:color w:val="auto"/>
          <w:lang w:eastAsia="ja-JP"/>
        </w:rPr>
      </w:pPr>
      <w:r w:rsidRPr="00063A71">
        <w:rPr>
          <w:rFonts w:ascii="Calibri" w:eastAsiaTheme="minorEastAsia" w:hAnsi="Calibri" w:cs="Calibri"/>
          <w:color w:val="auto"/>
          <w:lang w:eastAsia="ja-JP"/>
        </w:rPr>
        <w:t>Use AI tools to gain an unfair academic advantage.</w:t>
      </w:r>
    </w:p>
    <w:p w14:paraId="3706F68D" w14:textId="77777777" w:rsidR="00063A71" w:rsidRPr="00063A71" w:rsidRDefault="00063A71" w:rsidP="00063A71">
      <w:pPr>
        <w:pStyle w:val="body"/>
        <w:numPr>
          <w:ilvl w:val="0"/>
          <w:numId w:val="20"/>
        </w:numPr>
        <w:rPr>
          <w:rFonts w:ascii="Calibri" w:eastAsiaTheme="minorEastAsia" w:hAnsi="Calibri" w:cs="Calibri"/>
          <w:color w:val="auto"/>
          <w:lang w:eastAsia="ja-JP"/>
        </w:rPr>
      </w:pPr>
      <w:r w:rsidRPr="00063A71">
        <w:rPr>
          <w:rFonts w:ascii="Calibri" w:eastAsiaTheme="minorEastAsia" w:hAnsi="Calibri" w:cs="Calibri"/>
          <w:color w:val="auto"/>
          <w:lang w:eastAsia="ja-JP"/>
        </w:rPr>
        <w:t>Upload personal, confidential or safeguarding-related information into public AI systems.</w:t>
      </w:r>
    </w:p>
    <w:p w14:paraId="212D41FC" w14:textId="5D57D72E" w:rsidR="00063A71" w:rsidRDefault="00063A71" w:rsidP="00063A71">
      <w:pPr>
        <w:pStyle w:val="body"/>
        <w:numPr>
          <w:ilvl w:val="0"/>
          <w:numId w:val="20"/>
        </w:numPr>
        <w:rPr>
          <w:rFonts w:ascii="Calibri" w:eastAsiaTheme="minorEastAsia" w:hAnsi="Calibri" w:cs="Calibri"/>
          <w:color w:val="auto"/>
          <w:lang w:eastAsia="ja-JP"/>
        </w:rPr>
      </w:pPr>
      <w:r w:rsidRPr="00063A71">
        <w:rPr>
          <w:rFonts w:ascii="Calibri" w:eastAsiaTheme="minorEastAsia" w:hAnsi="Calibri" w:cs="Calibri"/>
          <w:color w:val="auto"/>
          <w:lang w:eastAsia="ja-JP"/>
        </w:rPr>
        <w:t>Use AI tools to generate harmful, inappropriate</w:t>
      </w:r>
      <w:r w:rsidR="00CC3397">
        <w:rPr>
          <w:rFonts w:ascii="Calibri" w:eastAsiaTheme="minorEastAsia" w:hAnsi="Calibri" w:cs="Calibri"/>
          <w:color w:val="auto"/>
          <w:lang w:eastAsia="ja-JP"/>
        </w:rPr>
        <w:t>, offensive or misleading content.</w:t>
      </w:r>
    </w:p>
    <w:p w14:paraId="6EDB295F" w14:textId="0049A543" w:rsidR="00CC3397" w:rsidRDefault="00CC3397" w:rsidP="00063A71">
      <w:pPr>
        <w:pStyle w:val="body"/>
        <w:numPr>
          <w:ilvl w:val="0"/>
          <w:numId w:val="20"/>
        </w:numPr>
        <w:rPr>
          <w:rFonts w:ascii="Calibri" w:eastAsiaTheme="minorEastAsia" w:hAnsi="Calibri" w:cs="Calibri"/>
          <w:color w:val="auto"/>
          <w:lang w:eastAsia="ja-JP"/>
        </w:rPr>
      </w:pPr>
      <w:r>
        <w:rPr>
          <w:rFonts w:ascii="Calibri" w:eastAsiaTheme="minorEastAsia" w:hAnsi="Calibri" w:cs="Calibri"/>
          <w:color w:val="auto"/>
          <w:lang w:eastAsia="ja-JP"/>
        </w:rPr>
        <w:t>Use AI tools to create manipulated, synthetic or altered images</w:t>
      </w:r>
      <w:r w:rsidR="0074467F">
        <w:rPr>
          <w:rFonts w:ascii="Calibri" w:eastAsiaTheme="minorEastAsia" w:hAnsi="Calibri" w:cs="Calibri"/>
          <w:color w:val="auto"/>
          <w:lang w:eastAsia="ja-JP"/>
        </w:rPr>
        <w:t>, audio or video of staff, students or other individuals (including “deepfake” content), particularly where this causes harm, harassment, reputational damage or distress.</w:t>
      </w:r>
    </w:p>
    <w:p w14:paraId="7A5D6193" w14:textId="440F98B1" w:rsidR="00AE5825" w:rsidRPr="00063A71" w:rsidRDefault="00AE5825" w:rsidP="00063A71">
      <w:pPr>
        <w:pStyle w:val="body"/>
        <w:numPr>
          <w:ilvl w:val="0"/>
          <w:numId w:val="20"/>
        </w:numPr>
        <w:rPr>
          <w:rFonts w:ascii="Calibri" w:eastAsiaTheme="minorEastAsia" w:hAnsi="Calibri" w:cs="Calibri"/>
          <w:color w:val="auto"/>
          <w:lang w:eastAsia="ja-JP"/>
        </w:rPr>
      </w:pPr>
      <w:r>
        <w:rPr>
          <w:rFonts w:ascii="Calibri" w:eastAsiaTheme="minorEastAsia" w:hAnsi="Calibri" w:cs="Calibri"/>
          <w:color w:val="auto"/>
          <w:lang w:eastAsia="ja-JP"/>
        </w:rPr>
        <w:t>Create, request, share or possess sexually explicit synthetic</w:t>
      </w:r>
      <w:r w:rsidR="00346ACB">
        <w:rPr>
          <w:rFonts w:ascii="Calibri" w:eastAsiaTheme="minorEastAsia" w:hAnsi="Calibri" w:cs="Calibri"/>
          <w:color w:val="auto"/>
          <w:lang w:eastAsia="ja-JP"/>
        </w:rPr>
        <w:t xml:space="preserve"> images of another person</w:t>
      </w:r>
      <w:r w:rsidR="000B1F8D">
        <w:rPr>
          <w:rFonts w:ascii="Calibri" w:eastAsiaTheme="minorEastAsia" w:hAnsi="Calibri" w:cs="Calibri"/>
          <w:color w:val="auto"/>
          <w:lang w:eastAsia="ja-JP"/>
        </w:rPr>
        <w:t>, as this is illegal under UK law and will be treated as a</w:t>
      </w:r>
      <w:r w:rsidR="00346ACB">
        <w:rPr>
          <w:rFonts w:ascii="Calibri" w:eastAsiaTheme="minorEastAsia" w:hAnsi="Calibri" w:cs="Calibri"/>
          <w:color w:val="auto"/>
          <w:lang w:eastAsia="ja-JP"/>
        </w:rPr>
        <w:t xml:space="preserve"> serious safeguarding </w:t>
      </w:r>
      <w:r w:rsidR="00C02F2F">
        <w:rPr>
          <w:rFonts w:ascii="Calibri" w:eastAsiaTheme="minorEastAsia" w:hAnsi="Calibri" w:cs="Calibri"/>
          <w:color w:val="auto"/>
          <w:lang w:eastAsia="ja-JP"/>
        </w:rPr>
        <w:t>matter.</w:t>
      </w:r>
    </w:p>
    <w:p w14:paraId="60493451" w14:textId="77777777" w:rsidR="00063A71" w:rsidRPr="00063A71" w:rsidRDefault="00063A71" w:rsidP="00063A71">
      <w:pPr>
        <w:pStyle w:val="body"/>
        <w:rPr>
          <w:rFonts w:ascii="Calibri" w:eastAsiaTheme="minorEastAsia" w:hAnsi="Calibri" w:cs="Calibri"/>
          <w:color w:val="auto"/>
          <w:lang w:eastAsia="ja-JP"/>
        </w:rPr>
      </w:pPr>
    </w:p>
    <w:p w14:paraId="7368E41C" w14:textId="77777777" w:rsidR="00063A71" w:rsidRPr="00063A71" w:rsidRDefault="00063A71" w:rsidP="00063A71">
      <w:pPr>
        <w:pStyle w:val="body"/>
        <w:rPr>
          <w:rFonts w:ascii="Calibri" w:eastAsiaTheme="minorEastAsia" w:hAnsi="Calibri" w:cs="Calibri"/>
          <w:color w:val="auto"/>
          <w:lang w:eastAsia="ja-JP"/>
        </w:rPr>
      </w:pPr>
      <w:r w:rsidRPr="00063A71">
        <w:rPr>
          <w:rFonts w:ascii="Calibri" w:eastAsiaTheme="minorEastAsia" w:hAnsi="Calibri" w:cs="Calibri"/>
          <w:color w:val="auto"/>
          <w:lang w:eastAsia="ja-JP"/>
        </w:rPr>
        <w:t>The misuse of AI tools may be treated as academic misconduct and managed in line with existing behaviour and assessment policies.</w:t>
      </w:r>
    </w:p>
    <w:p w14:paraId="205F3082" w14:textId="77777777" w:rsidR="00063A71" w:rsidRPr="006B7267" w:rsidRDefault="00063A71" w:rsidP="00063A71">
      <w:pPr>
        <w:pStyle w:val="body"/>
        <w:spacing w:line="240" w:lineRule="auto"/>
        <w:rPr>
          <w:rFonts w:ascii="Calibri" w:hAnsi="Calibri" w:cs="Calibri"/>
          <w:color w:val="auto"/>
        </w:rPr>
      </w:pPr>
    </w:p>
    <w:p w14:paraId="63EAA678" w14:textId="77777777" w:rsidR="00E61875" w:rsidRPr="006B7267" w:rsidRDefault="00E61875">
      <w:pPr>
        <w:pStyle w:val="body"/>
        <w:spacing w:line="240" w:lineRule="auto"/>
        <w:ind w:left="720"/>
        <w:rPr>
          <w:rFonts w:ascii="Calibri" w:hAnsi="Calibri" w:cs="Calibri"/>
          <w:color w:val="auto"/>
        </w:rPr>
      </w:pPr>
    </w:p>
    <w:p w14:paraId="769E5DC8" w14:textId="6677DF08" w:rsidR="001D769D" w:rsidRPr="006B7267" w:rsidRDefault="00C049AE" w:rsidP="00201AFC">
      <w:pPr>
        <w:pStyle w:val="Heading1"/>
        <w:spacing w:after="0"/>
        <w:ind w:firstLine="720"/>
        <w:rPr>
          <w:rFonts w:ascii="Calibri" w:hAnsi="Calibri" w:cs="Calibri"/>
          <w:color w:val="auto"/>
          <w:sz w:val="20"/>
          <w:szCs w:val="20"/>
        </w:rPr>
      </w:pPr>
      <w:r w:rsidRPr="006B7267">
        <w:rPr>
          <w:rFonts w:ascii="Calibri" w:hAnsi="Calibri" w:cs="Calibri"/>
          <w:color w:val="auto"/>
          <w:sz w:val="20"/>
          <w:szCs w:val="20"/>
        </w:rPr>
        <w:t>2.</w:t>
      </w:r>
      <w:r w:rsidR="00C02F2F">
        <w:rPr>
          <w:rFonts w:ascii="Calibri" w:hAnsi="Calibri" w:cs="Calibri"/>
          <w:color w:val="auto"/>
          <w:sz w:val="20"/>
          <w:szCs w:val="20"/>
        </w:rPr>
        <w:t>4</w:t>
      </w:r>
      <w:r w:rsidRPr="006B7267">
        <w:rPr>
          <w:rFonts w:ascii="Calibri" w:hAnsi="Calibri" w:cs="Calibri"/>
          <w:color w:val="auto"/>
          <w:sz w:val="20"/>
          <w:szCs w:val="20"/>
        </w:rPr>
        <w:t xml:space="preserve"> Email</w:t>
      </w:r>
    </w:p>
    <w:p w14:paraId="4BB679F1" w14:textId="2B91F2F8" w:rsidR="001D769D" w:rsidRDefault="00282F92">
      <w:pPr>
        <w:autoSpaceDE w:val="0"/>
        <w:autoSpaceDN w:val="0"/>
        <w:adjustRightInd w:val="0"/>
        <w:jc w:val="both"/>
        <w:rPr>
          <w:rFonts w:ascii="Calibri" w:hAnsi="Calibri" w:cs="Calibri"/>
          <w:color w:val="auto"/>
          <w:lang w:eastAsia="en-GB"/>
        </w:rPr>
      </w:pPr>
      <w:r w:rsidRPr="00282F92">
        <w:rPr>
          <w:rFonts w:ascii="Calibri" w:hAnsi="Calibri" w:cs="Calibri"/>
          <w:color w:val="auto"/>
          <w:lang w:eastAsia="en-GB"/>
        </w:rPr>
        <w:t>The following rules apply when using the Academy email system. You are expected to use the system in a responsible and respectful manner.</w:t>
      </w:r>
    </w:p>
    <w:p w14:paraId="1A1FB1C9" w14:textId="77777777" w:rsidR="00523435" w:rsidRDefault="00523435">
      <w:pPr>
        <w:autoSpaceDE w:val="0"/>
        <w:autoSpaceDN w:val="0"/>
        <w:adjustRightInd w:val="0"/>
        <w:jc w:val="both"/>
        <w:rPr>
          <w:rFonts w:ascii="Calibri" w:hAnsi="Calibri" w:cs="Calibri"/>
          <w:color w:val="auto"/>
          <w:lang w:eastAsia="en-GB"/>
        </w:rPr>
      </w:pPr>
    </w:p>
    <w:p w14:paraId="4ECD6143" w14:textId="5F7DD717" w:rsidR="00523435" w:rsidRPr="006B7267" w:rsidRDefault="00523435">
      <w:pPr>
        <w:autoSpaceDE w:val="0"/>
        <w:autoSpaceDN w:val="0"/>
        <w:adjustRightInd w:val="0"/>
        <w:jc w:val="both"/>
        <w:rPr>
          <w:rFonts w:ascii="Calibri" w:hAnsi="Calibri" w:cs="Calibri"/>
          <w:color w:val="auto"/>
          <w:lang w:eastAsia="en-GB"/>
        </w:rPr>
      </w:pPr>
      <w:r>
        <w:rPr>
          <w:rFonts w:ascii="Calibri" w:hAnsi="Calibri" w:cs="Calibri"/>
          <w:color w:val="auto"/>
          <w:lang w:eastAsia="en-GB"/>
        </w:rPr>
        <w:t>Students must:</w:t>
      </w:r>
    </w:p>
    <w:p w14:paraId="3270E187" w14:textId="0F3A9FDD" w:rsidR="001D769D" w:rsidRPr="006B7267" w:rsidRDefault="001D430E">
      <w:pPr>
        <w:numPr>
          <w:ilvl w:val="0"/>
          <w:numId w:val="7"/>
        </w:numPr>
        <w:autoSpaceDE w:val="0"/>
        <w:autoSpaceDN w:val="0"/>
        <w:adjustRightInd w:val="0"/>
        <w:jc w:val="both"/>
        <w:rPr>
          <w:rFonts w:ascii="Calibri" w:hAnsi="Calibri" w:cs="Calibri"/>
          <w:color w:val="auto"/>
          <w:lang w:eastAsia="en-GB"/>
        </w:rPr>
      </w:pPr>
      <w:proofErr w:type="gramStart"/>
      <w:r>
        <w:rPr>
          <w:rFonts w:ascii="Calibri" w:hAnsi="Calibri" w:cs="Calibri"/>
          <w:color w:val="auto"/>
          <w:lang w:eastAsia="en-GB"/>
        </w:rPr>
        <w:t>Communicate respectfully at all times</w:t>
      </w:r>
      <w:proofErr w:type="gramEnd"/>
      <w:r>
        <w:rPr>
          <w:rFonts w:ascii="Calibri" w:hAnsi="Calibri" w:cs="Calibri"/>
          <w:color w:val="auto"/>
          <w:lang w:eastAsia="en-GB"/>
        </w:rPr>
        <w:t xml:space="preserve">. The use of abusive, threatening, discriminatory </w:t>
      </w:r>
      <w:r w:rsidR="00E179ED">
        <w:rPr>
          <w:rFonts w:ascii="Calibri" w:hAnsi="Calibri" w:cs="Calibri"/>
          <w:color w:val="auto"/>
          <w:lang w:eastAsia="en-GB"/>
        </w:rPr>
        <w:t>or aggressive language is not permitted.</w:t>
      </w:r>
    </w:p>
    <w:p w14:paraId="02899CBA" w14:textId="77777777" w:rsidR="00F07EB9" w:rsidRDefault="00E179ED">
      <w:pPr>
        <w:numPr>
          <w:ilvl w:val="0"/>
          <w:numId w:val="7"/>
        </w:numPr>
        <w:autoSpaceDE w:val="0"/>
        <w:autoSpaceDN w:val="0"/>
        <w:adjustRightInd w:val="0"/>
        <w:jc w:val="both"/>
        <w:rPr>
          <w:rFonts w:ascii="Calibri" w:hAnsi="Calibri" w:cs="Calibri"/>
          <w:color w:val="auto"/>
          <w:lang w:eastAsia="en-GB"/>
        </w:rPr>
      </w:pPr>
      <w:r>
        <w:rPr>
          <w:rFonts w:ascii="Calibri" w:hAnsi="Calibri" w:cs="Calibri"/>
          <w:color w:val="auto"/>
          <w:lang w:eastAsia="en-GB"/>
        </w:rPr>
        <w:t>Be cautious when opening links or attach</w:t>
      </w:r>
      <w:r w:rsidR="009430A7">
        <w:rPr>
          <w:rFonts w:ascii="Calibri" w:hAnsi="Calibri" w:cs="Calibri"/>
          <w:color w:val="auto"/>
          <w:lang w:eastAsia="en-GB"/>
        </w:rPr>
        <w:t xml:space="preserve">ments. Do not open unexpected files or click suspicious links, even if they appear to come from someone you know. </w:t>
      </w:r>
    </w:p>
    <w:p w14:paraId="2F88BCC1" w14:textId="18E7394E" w:rsidR="001D769D" w:rsidRPr="006B7267" w:rsidRDefault="009430A7">
      <w:pPr>
        <w:numPr>
          <w:ilvl w:val="0"/>
          <w:numId w:val="7"/>
        </w:numPr>
        <w:autoSpaceDE w:val="0"/>
        <w:autoSpaceDN w:val="0"/>
        <w:adjustRightInd w:val="0"/>
        <w:jc w:val="both"/>
        <w:rPr>
          <w:rFonts w:ascii="Calibri" w:hAnsi="Calibri" w:cs="Calibri"/>
          <w:color w:val="auto"/>
          <w:lang w:eastAsia="en-GB"/>
        </w:rPr>
      </w:pPr>
      <w:r>
        <w:rPr>
          <w:rFonts w:ascii="Calibri" w:hAnsi="Calibri" w:cs="Calibri"/>
          <w:color w:val="auto"/>
          <w:lang w:eastAsia="en-GB"/>
        </w:rPr>
        <w:t>Report suspected phishing</w:t>
      </w:r>
      <w:r w:rsidR="001D6158">
        <w:rPr>
          <w:rFonts w:ascii="Calibri" w:hAnsi="Calibri" w:cs="Calibri"/>
          <w:color w:val="auto"/>
          <w:lang w:eastAsia="en-GB"/>
        </w:rPr>
        <w:t xml:space="preserve">, </w:t>
      </w:r>
      <w:r>
        <w:rPr>
          <w:rFonts w:ascii="Calibri" w:hAnsi="Calibri" w:cs="Calibri"/>
          <w:color w:val="auto"/>
          <w:lang w:eastAsia="en-GB"/>
        </w:rPr>
        <w:t>scam emails</w:t>
      </w:r>
      <w:r w:rsidR="001D6158">
        <w:rPr>
          <w:rFonts w:ascii="Calibri" w:hAnsi="Calibri" w:cs="Calibri"/>
          <w:color w:val="auto"/>
          <w:lang w:eastAsia="en-GB"/>
        </w:rPr>
        <w:t xml:space="preserve"> or harmful content</w:t>
      </w:r>
      <w:r>
        <w:rPr>
          <w:rFonts w:ascii="Calibri" w:hAnsi="Calibri" w:cs="Calibri"/>
          <w:color w:val="auto"/>
          <w:lang w:eastAsia="en-GB"/>
        </w:rPr>
        <w:t xml:space="preserve"> to a member of staff.</w:t>
      </w:r>
    </w:p>
    <w:p w14:paraId="33428C27" w14:textId="61CBB403" w:rsidR="001D769D" w:rsidRPr="006B7267" w:rsidRDefault="00BD042D">
      <w:pPr>
        <w:numPr>
          <w:ilvl w:val="0"/>
          <w:numId w:val="7"/>
        </w:numPr>
        <w:autoSpaceDE w:val="0"/>
        <w:autoSpaceDN w:val="0"/>
        <w:adjustRightInd w:val="0"/>
        <w:jc w:val="both"/>
        <w:rPr>
          <w:rFonts w:ascii="Calibri" w:hAnsi="Calibri" w:cs="Calibri"/>
          <w:color w:val="auto"/>
          <w:lang w:eastAsia="en-GB"/>
        </w:rPr>
      </w:pPr>
      <w:r>
        <w:rPr>
          <w:rFonts w:ascii="Calibri" w:hAnsi="Calibri" w:cs="Calibri"/>
          <w:color w:val="auto"/>
          <w:lang w:eastAsia="en-GB"/>
        </w:rPr>
        <w:t>N</w:t>
      </w:r>
      <w:r w:rsidR="00C049AE" w:rsidRPr="006B7267">
        <w:rPr>
          <w:rFonts w:ascii="Calibri" w:hAnsi="Calibri" w:cs="Calibri"/>
          <w:color w:val="auto"/>
          <w:lang w:eastAsia="en-GB"/>
        </w:rPr>
        <w:t xml:space="preserve">ot </w:t>
      </w:r>
      <w:r w:rsidR="00AF5CD2">
        <w:rPr>
          <w:rFonts w:ascii="Calibri" w:hAnsi="Calibri" w:cs="Calibri"/>
          <w:color w:val="auto"/>
          <w:lang w:eastAsia="en-GB"/>
        </w:rPr>
        <w:t>share personal or sensitive information about yourself or others unless authorised and appropriate.</w:t>
      </w:r>
    </w:p>
    <w:p w14:paraId="1B078BD6" w14:textId="668D6810" w:rsidR="001D769D" w:rsidRPr="006B7267" w:rsidRDefault="00BD042D">
      <w:pPr>
        <w:numPr>
          <w:ilvl w:val="0"/>
          <w:numId w:val="7"/>
        </w:numPr>
        <w:autoSpaceDE w:val="0"/>
        <w:autoSpaceDN w:val="0"/>
        <w:adjustRightInd w:val="0"/>
        <w:jc w:val="both"/>
        <w:rPr>
          <w:rFonts w:ascii="Calibri" w:hAnsi="Calibri" w:cs="Calibri"/>
          <w:color w:val="auto"/>
          <w:lang w:eastAsia="en-GB"/>
        </w:rPr>
      </w:pPr>
      <w:r>
        <w:rPr>
          <w:rFonts w:ascii="Calibri" w:hAnsi="Calibri" w:cs="Calibri"/>
          <w:color w:val="auto"/>
          <w:lang w:eastAsia="en-GB"/>
        </w:rPr>
        <w:t>N</w:t>
      </w:r>
      <w:r w:rsidR="00C049AE" w:rsidRPr="006B7267">
        <w:rPr>
          <w:rFonts w:ascii="Calibri" w:hAnsi="Calibri" w:cs="Calibri"/>
          <w:color w:val="auto"/>
          <w:lang w:eastAsia="en-GB"/>
        </w:rPr>
        <w:t xml:space="preserve">ot </w:t>
      </w:r>
      <w:r w:rsidR="00224C83">
        <w:rPr>
          <w:rFonts w:ascii="Calibri" w:hAnsi="Calibri" w:cs="Calibri"/>
          <w:color w:val="auto"/>
          <w:lang w:eastAsia="en-GB"/>
        </w:rPr>
        <w:t>send spam, mass unsolicited emails or non-educational content.</w:t>
      </w:r>
    </w:p>
    <w:p w14:paraId="221E879E" w14:textId="527FA623" w:rsidR="001D769D" w:rsidRDefault="00DC7F96">
      <w:pPr>
        <w:numPr>
          <w:ilvl w:val="0"/>
          <w:numId w:val="7"/>
        </w:numPr>
        <w:autoSpaceDE w:val="0"/>
        <w:autoSpaceDN w:val="0"/>
        <w:adjustRightInd w:val="0"/>
        <w:jc w:val="both"/>
        <w:rPr>
          <w:rFonts w:ascii="Calibri" w:hAnsi="Calibri" w:cs="Calibri"/>
          <w:color w:val="auto"/>
          <w:lang w:eastAsia="en-GB"/>
        </w:rPr>
      </w:pPr>
      <w:r>
        <w:rPr>
          <w:rFonts w:ascii="Calibri" w:hAnsi="Calibri" w:cs="Calibri"/>
          <w:color w:val="auto"/>
          <w:lang w:eastAsia="en-GB"/>
        </w:rPr>
        <w:t>N</w:t>
      </w:r>
      <w:r w:rsidR="00705B85">
        <w:rPr>
          <w:rFonts w:ascii="Calibri" w:hAnsi="Calibri" w:cs="Calibri"/>
          <w:color w:val="auto"/>
          <w:lang w:eastAsia="en-GB"/>
        </w:rPr>
        <w:t>ot use email to send inappropriate files, images or content to other students.</w:t>
      </w:r>
    </w:p>
    <w:p w14:paraId="1A44E590" w14:textId="731F1AE8" w:rsidR="00705B85" w:rsidRDefault="00DC7F96">
      <w:pPr>
        <w:numPr>
          <w:ilvl w:val="0"/>
          <w:numId w:val="7"/>
        </w:numPr>
        <w:autoSpaceDE w:val="0"/>
        <w:autoSpaceDN w:val="0"/>
        <w:adjustRightInd w:val="0"/>
        <w:jc w:val="both"/>
        <w:rPr>
          <w:rFonts w:ascii="Calibri" w:hAnsi="Calibri" w:cs="Calibri"/>
          <w:color w:val="auto"/>
          <w:lang w:eastAsia="en-GB"/>
        </w:rPr>
      </w:pPr>
      <w:r>
        <w:rPr>
          <w:rFonts w:ascii="Calibri" w:hAnsi="Calibri" w:cs="Calibri"/>
          <w:color w:val="auto"/>
          <w:lang w:eastAsia="en-GB"/>
        </w:rPr>
        <w:t>N</w:t>
      </w:r>
      <w:r w:rsidR="00705B85">
        <w:rPr>
          <w:rFonts w:ascii="Calibri" w:hAnsi="Calibri" w:cs="Calibri"/>
          <w:color w:val="auto"/>
          <w:lang w:eastAsia="en-GB"/>
        </w:rPr>
        <w:t>ot attempt to access another person’s email account or send messages pretending to be someone else.</w:t>
      </w:r>
    </w:p>
    <w:p w14:paraId="15B53E54" w14:textId="77777777" w:rsidR="004A06BD" w:rsidRDefault="004A06BD" w:rsidP="004A06BD">
      <w:pPr>
        <w:autoSpaceDE w:val="0"/>
        <w:autoSpaceDN w:val="0"/>
        <w:adjustRightInd w:val="0"/>
        <w:jc w:val="both"/>
        <w:rPr>
          <w:rFonts w:ascii="Calibri" w:hAnsi="Calibri" w:cs="Calibri"/>
          <w:color w:val="auto"/>
          <w:lang w:eastAsia="en-GB"/>
        </w:rPr>
      </w:pPr>
    </w:p>
    <w:p w14:paraId="548AA40F" w14:textId="5CC5D978" w:rsidR="004A06BD" w:rsidRPr="006B7267" w:rsidRDefault="004A06BD" w:rsidP="004A06BD">
      <w:pPr>
        <w:autoSpaceDE w:val="0"/>
        <w:autoSpaceDN w:val="0"/>
        <w:adjustRightInd w:val="0"/>
        <w:jc w:val="both"/>
        <w:rPr>
          <w:rFonts w:ascii="Calibri" w:hAnsi="Calibri" w:cs="Calibri"/>
          <w:color w:val="auto"/>
          <w:lang w:eastAsia="en-GB"/>
        </w:rPr>
      </w:pPr>
      <w:r>
        <w:rPr>
          <w:rFonts w:ascii="Calibri" w:hAnsi="Calibri" w:cs="Calibri"/>
          <w:color w:val="auto"/>
          <w:lang w:eastAsia="en-GB"/>
        </w:rPr>
        <w:t>Failure to follow these expectations may result in restrictions being placed on your email account and disciplinary action in line with Academy policy.</w:t>
      </w:r>
    </w:p>
    <w:p w14:paraId="08457BC3" w14:textId="77777777" w:rsidR="001D769D" w:rsidRPr="006B7267" w:rsidRDefault="001D769D">
      <w:pPr>
        <w:autoSpaceDE w:val="0"/>
        <w:autoSpaceDN w:val="0"/>
        <w:adjustRightInd w:val="0"/>
        <w:jc w:val="both"/>
        <w:rPr>
          <w:rFonts w:ascii="Calibri" w:hAnsi="Calibri" w:cs="Calibri"/>
          <w:color w:val="auto"/>
          <w:lang w:eastAsia="en-GB"/>
        </w:rPr>
      </w:pPr>
    </w:p>
    <w:p w14:paraId="4E240010" w14:textId="77777777" w:rsidR="000479EC" w:rsidRDefault="000479EC">
      <w:pPr>
        <w:rPr>
          <w:rFonts w:ascii="Calibri" w:eastAsiaTheme="majorEastAsia" w:hAnsi="Calibri" w:cs="Calibri"/>
          <w:color w:val="auto"/>
        </w:rPr>
      </w:pPr>
      <w:r>
        <w:rPr>
          <w:rFonts w:ascii="Calibri" w:hAnsi="Calibri" w:cs="Calibri"/>
          <w:color w:val="auto"/>
        </w:rPr>
        <w:br w:type="page"/>
      </w:r>
    </w:p>
    <w:p w14:paraId="6CA9A6A1" w14:textId="189603FF" w:rsidR="001D769D" w:rsidRPr="006B7267" w:rsidRDefault="00C049AE">
      <w:pPr>
        <w:pStyle w:val="Heading1"/>
        <w:rPr>
          <w:rFonts w:ascii="Calibri" w:hAnsi="Calibri" w:cs="Calibri"/>
          <w:color w:val="auto"/>
          <w:sz w:val="20"/>
          <w:szCs w:val="20"/>
        </w:rPr>
      </w:pPr>
      <w:r w:rsidRPr="006B7267">
        <w:rPr>
          <w:rFonts w:ascii="Calibri" w:hAnsi="Calibri" w:cs="Calibri"/>
          <w:color w:val="auto"/>
          <w:sz w:val="20"/>
          <w:szCs w:val="20"/>
        </w:rPr>
        <w:lastRenderedPageBreak/>
        <w:t>3. Files</w:t>
      </w:r>
    </w:p>
    <w:p w14:paraId="2646EAE2" w14:textId="77777777" w:rsidR="006C2A1F" w:rsidRDefault="00C049AE" w:rsidP="006C2A1F">
      <w:pPr>
        <w:rPr>
          <w:rFonts w:ascii="Calibri" w:hAnsi="Calibri" w:cs="Calibri"/>
          <w:color w:val="auto"/>
        </w:rPr>
      </w:pPr>
      <w:r w:rsidRPr="0040345D">
        <w:rPr>
          <w:rFonts w:ascii="Calibri" w:hAnsi="Calibri" w:cs="Calibri"/>
          <w:color w:val="auto"/>
        </w:rPr>
        <w:t>All</w:t>
      </w:r>
      <w:r w:rsidR="0040345D">
        <w:rPr>
          <w:rFonts w:ascii="Calibri" w:hAnsi="Calibri" w:cs="Calibri"/>
          <w:color w:val="auto"/>
        </w:rPr>
        <w:t xml:space="preserve"> files,</w:t>
      </w:r>
      <w:r w:rsidRPr="0040345D">
        <w:rPr>
          <w:rFonts w:ascii="Calibri" w:hAnsi="Calibri" w:cs="Calibri"/>
          <w:color w:val="auto"/>
        </w:rPr>
        <w:t xml:space="preserve"> communications and </w:t>
      </w:r>
      <w:r w:rsidR="0040345D">
        <w:rPr>
          <w:rFonts w:ascii="Calibri" w:hAnsi="Calibri" w:cs="Calibri"/>
          <w:color w:val="auto"/>
        </w:rPr>
        <w:t>data store on Academy ICT systems remain the property of All Saints’ Academy and may be accessed, reviewed or removed where appropriate</w:t>
      </w:r>
      <w:r w:rsidR="006C2A1F">
        <w:rPr>
          <w:rFonts w:ascii="Calibri" w:hAnsi="Calibri" w:cs="Calibri"/>
          <w:color w:val="auto"/>
        </w:rPr>
        <w:t>.</w:t>
      </w:r>
    </w:p>
    <w:p w14:paraId="6758F484" w14:textId="77777777" w:rsidR="006C2A1F" w:rsidRDefault="006C2A1F" w:rsidP="006C2A1F">
      <w:pPr>
        <w:rPr>
          <w:rFonts w:ascii="Calibri" w:hAnsi="Calibri" w:cs="Calibri"/>
          <w:color w:val="auto"/>
        </w:rPr>
      </w:pPr>
    </w:p>
    <w:p w14:paraId="4AA4222F" w14:textId="77777777" w:rsidR="006C2A1F" w:rsidRDefault="006C2A1F" w:rsidP="006C2A1F">
      <w:pPr>
        <w:rPr>
          <w:rFonts w:ascii="Calibri" w:hAnsi="Calibri" w:cs="Calibri"/>
          <w:color w:val="auto"/>
        </w:rPr>
      </w:pPr>
      <w:r>
        <w:rPr>
          <w:rFonts w:ascii="Calibri" w:hAnsi="Calibri" w:cs="Calibri"/>
          <w:color w:val="auto"/>
        </w:rPr>
        <w:t>Students must:</w:t>
      </w:r>
    </w:p>
    <w:p w14:paraId="53515457" w14:textId="77777777" w:rsidR="006C2A1F" w:rsidRDefault="006C2A1F">
      <w:pPr>
        <w:pStyle w:val="ListParagraph"/>
        <w:numPr>
          <w:ilvl w:val="0"/>
          <w:numId w:val="8"/>
        </w:numPr>
        <w:rPr>
          <w:rFonts w:ascii="Calibri" w:hAnsi="Calibri" w:cs="Calibri"/>
          <w:color w:val="auto"/>
        </w:rPr>
      </w:pPr>
      <w:r>
        <w:rPr>
          <w:rFonts w:ascii="Calibri" w:hAnsi="Calibri" w:cs="Calibri"/>
          <w:color w:val="auto"/>
        </w:rPr>
        <w:t>Store only school-related work within their allocated user area or Academy drive.</w:t>
      </w:r>
    </w:p>
    <w:p w14:paraId="389DBAAC" w14:textId="515955A2" w:rsidR="001D769D" w:rsidRPr="006B7267" w:rsidRDefault="004D6CC0">
      <w:pPr>
        <w:pStyle w:val="ListParagraph"/>
        <w:numPr>
          <w:ilvl w:val="0"/>
          <w:numId w:val="8"/>
        </w:numPr>
        <w:rPr>
          <w:rFonts w:ascii="Calibri" w:hAnsi="Calibri" w:cs="Calibri"/>
          <w:color w:val="auto"/>
        </w:rPr>
      </w:pPr>
      <w:r>
        <w:rPr>
          <w:rFonts w:ascii="Calibri" w:hAnsi="Calibri" w:cs="Calibri"/>
          <w:color w:val="auto"/>
        </w:rPr>
        <w:t>Not store inappropriate, unlawful or non-educational material on Academy systems</w:t>
      </w:r>
      <w:r w:rsidR="00C049AE" w:rsidRPr="52A04EC2">
        <w:rPr>
          <w:rFonts w:ascii="Calibri" w:hAnsi="Calibri" w:cs="Calibri"/>
          <w:color w:val="auto"/>
        </w:rPr>
        <w:t>.</w:t>
      </w:r>
    </w:p>
    <w:p w14:paraId="2B3102F9" w14:textId="77777777" w:rsidR="004A29A2" w:rsidRDefault="004A29A2">
      <w:pPr>
        <w:pStyle w:val="ListParagraph"/>
        <w:numPr>
          <w:ilvl w:val="0"/>
          <w:numId w:val="8"/>
        </w:numPr>
        <w:rPr>
          <w:rFonts w:ascii="Calibri" w:hAnsi="Calibri" w:cs="Calibri"/>
          <w:color w:val="auto"/>
        </w:rPr>
      </w:pPr>
      <w:r>
        <w:rPr>
          <w:rFonts w:ascii="Calibri" w:hAnsi="Calibri" w:cs="Calibri"/>
          <w:color w:val="auto"/>
        </w:rPr>
        <w:t>Use their allocated storage space responsibly and within any limits set by the Academy</w:t>
      </w:r>
    </w:p>
    <w:p w14:paraId="53F51D01" w14:textId="72D1C274" w:rsidR="00C93755" w:rsidRPr="00C93755" w:rsidRDefault="00171039" w:rsidP="00C93755">
      <w:pPr>
        <w:pStyle w:val="ListParagraph"/>
        <w:numPr>
          <w:ilvl w:val="0"/>
          <w:numId w:val="8"/>
        </w:numPr>
        <w:rPr>
          <w:rFonts w:ascii="Calibri" w:hAnsi="Calibri" w:cs="Calibri"/>
          <w:color w:val="auto"/>
        </w:rPr>
      </w:pPr>
      <w:r>
        <w:rPr>
          <w:rFonts w:ascii="Calibri" w:hAnsi="Calibri" w:cs="Calibri"/>
          <w:color w:val="auto"/>
        </w:rPr>
        <w:t>Ensure their work is saved within their Academy storage area</w:t>
      </w:r>
      <w:r w:rsidR="00C049AE" w:rsidRPr="006B7267">
        <w:rPr>
          <w:rFonts w:ascii="Calibri" w:hAnsi="Calibri" w:cs="Calibri"/>
          <w:color w:val="auto"/>
        </w:rPr>
        <w:t>.</w:t>
      </w:r>
    </w:p>
    <w:p w14:paraId="5E1C0211" w14:textId="3BFA90A4" w:rsidR="001D769D" w:rsidRPr="006B7267" w:rsidRDefault="00D67079">
      <w:pPr>
        <w:pStyle w:val="ListParagraph"/>
        <w:numPr>
          <w:ilvl w:val="0"/>
          <w:numId w:val="8"/>
        </w:numPr>
        <w:rPr>
          <w:rFonts w:ascii="Calibri" w:hAnsi="Calibri" w:cs="Calibri"/>
          <w:b/>
          <w:color w:val="auto"/>
        </w:rPr>
      </w:pPr>
      <w:r>
        <w:rPr>
          <w:rFonts w:ascii="Calibri" w:hAnsi="Calibri" w:cs="Calibri"/>
          <w:color w:val="auto"/>
        </w:rPr>
        <w:t>The use of remov</w:t>
      </w:r>
      <w:r w:rsidR="009147AF">
        <w:rPr>
          <w:rFonts w:ascii="Calibri" w:hAnsi="Calibri" w:cs="Calibri"/>
          <w:color w:val="auto"/>
        </w:rPr>
        <w:t xml:space="preserve">able storage devices (such as USB drives) is discouraged. Files may only be copied to external storage where authorised and where the devices </w:t>
      </w:r>
      <w:proofErr w:type="gramStart"/>
      <w:r w:rsidR="009147AF">
        <w:rPr>
          <w:rFonts w:ascii="Calibri" w:hAnsi="Calibri" w:cs="Calibri"/>
          <w:color w:val="auto"/>
        </w:rPr>
        <w:t>complies</w:t>
      </w:r>
      <w:proofErr w:type="gramEnd"/>
      <w:r w:rsidR="009147AF">
        <w:rPr>
          <w:rFonts w:ascii="Calibri" w:hAnsi="Calibri" w:cs="Calibri"/>
          <w:color w:val="auto"/>
        </w:rPr>
        <w:t xml:space="preserve"> with Academy security requirements.</w:t>
      </w:r>
    </w:p>
    <w:p w14:paraId="338327C3" w14:textId="77777777" w:rsidR="004C19BD" w:rsidRDefault="004C19BD" w:rsidP="004C19BD">
      <w:pPr>
        <w:ind w:left="360"/>
        <w:rPr>
          <w:rFonts w:ascii="Calibri" w:hAnsi="Calibri" w:cs="Calibri"/>
          <w:b/>
          <w:color w:val="auto"/>
        </w:rPr>
      </w:pPr>
    </w:p>
    <w:p w14:paraId="5943FB6B" w14:textId="11A23663" w:rsidR="00B64A5A" w:rsidRDefault="00B64A5A" w:rsidP="004C19BD">
      <w:pPr>
        <w:rPr>
          <w:rFonts w:ascii="Calibri" w:hAnsi="Calibri" w:cs="Calibri"/>
          <w:bCs/>
          <w:color w:val="auto"/>
        </w:rPr>
      </w:pPr>
      <w:r>
        <w:rPr>
          <w:rFonts w:ascii="Calibri" w:hAnsi="Calibri" w:cs="Calibri"/>
          <w:bCs/>
          <w:color w:val="auto"/>
        </w:rPr>
        <w:t>Any files or applications found to breach this policy may be removed without notice.</w:t>
      </w:r>
    </w:p>
    <w:p w14:paraId="7243E277" w14:textId="77777777" w:rsidR="00B64A5A" w:rsidRDefault="00B64A5A" w:rsidP="004C19BD">
      <w:pPr>
        <w:rPr>
          <w:rFonts w:ascii="Calibri" w:hAnsi="Calibri" w:cs="Calibri"/>
          <w:bCs/>
          <w:color w:val="auto"/>
        </w:rPr>
      </w:pPr>
    </w:p>
    <w:p w14:paraId="7A7A397D" w14:textId="4C724BE3" w:rsidR="00B64A5A" w:rsidRPr="00B64A5A" w:rsidRDefault="00B64A5A" w:rsidP="004C19BD">
      <w:pPr>
        <w:rPr>
          <w:rFonts w:ascii="Calibri" w:hAnsi="Calibri" w:cs="Calibri"/>
          <w:bCs/>
          <w:color w:val="auto"/>
        </w:rPr>
      </w:pPr>
      <w:r>
        <w:rPr>
          <w:rFonts w:ascii="Calibri" w:hAnsi="Calibri" w:cs="Calibri"/>
          <w:bCs/>
          <w:color w:val="auto"/>
        </w:rPr>
        <w:t>All data stored within All Saints’ Academy systems is backed up regularly. If you require work to be recovered, you must contact the IT Department as soon as possible.</w:t>
      </w:r>
    </w:p>
    <w:p w14:paraId="63226277" w14:textId="77777777" w:rsidR="00E61875" w:rsidRPr="006B7267" w:rsidRDefault="00E61875">
      <w:pPr>
        <w:rPr>
          <w:rFonts w:ascii="Calibri" w:hAnsi="Calibri" w:cs="Calibri"/>
          <w:b/>
          <w:color w:val="auto"/>
        </w:rPr>
      </w:pPr>
    </w:p>
    <w:p w14:paraId="07CB15FF" w14:textId="77777777" w:rsidR="001D769D" w:rsidRPr="006B7267" w:rsidRDefault="00C049AE">
      <w:pPr>
        <w:pStyle w:val="Heading1"/>
        <w:rPr>
          <w:rFonts w:ascii="Calibri" w:hAnsi="Calibri" w:cs="Calibri"/>
          <w:color w:val="auto"/>
          <w:sz w:val="20"/>
          <w:szCs w:val="20"/>
        </w:rPr>
      </w:pPr>
      <w:r w:rsidRPr="006B7267">
        <w:rPr>
          <w:rFonts w:ascii="Calibri" w:hAnsi="Calibri" w:cs="Calibri"/>
          <w:color w:val="auto"/>
          <w:sz w:val="20"/>
          <w:szCs w:val="20"/>
        </w:rPr>
        <w:t>4. Privacy and Data Protection</w:t>
      </w:r>
    </w:p>
    <w:p w14:paraId="15178BF1" w14:textId="77777777" w:rsidR="001D769D" w:rsidRPr="006B7267" w:rsidRDefault="00C049AE" w:rsidP="00201AFC">
      <w:pPr>
        <w:pStyle w:val="Heading1"/>
        <w:spacing w:after="0"/>
        <w:ind w:firstLine="720"/>
        <w:rPr>
          <w:rFonts w:ascii="Calibri" w:hAnsi="Calibri" w:cs="Calibri"/>
          <w:color w:val="auto"/>
          <w:sz w:val="20"/>
          <w:szCs w:val="20"/>
        </w:rPr>
      </w:pPr>
      <w:r w:rsidRPr="006B7267">
        <w:rPr>
          <w:rFonts w:ascii="Calibri" w:hAnsi="Calibri" w:cs="Calibri"/>
          <w:color w:val="auto"/>
          <w:sz w:val="20"/>
          <w:szCs w:val="20"/>
        </w:rPr>
        <w:t>4.1 Password</w:t>
      </w:r>
    </w:p>
    <w:p w14:paraId="4C24D622" w14:textId="77777777" w:rsidR="002E61D9" w:rsidRDefault="002E61D9" w:rsidP="002E61D9">
      <w:pPr>
        <w:autoSpaceDE w:val="0"/>
        <w:autoSpaceDN w:val="0"/>
        <w:adjustRightInd w:val="0"/>
        <w:jc w:val="both"/>
        <w:rPr>
          <w:rFonts w:ascii="Calibri" w:hAnsi="Calibri" w:cs="Calibri"/>
          <w:color w:val="auto"/>
          <w:lang w:eastAsia="en-GB"/>
        </w:rPr>
      </w:pPr>
      <w:r>
        <w:rPr>
          <w:rFonts w:ascii="Calibri" w:hAnsi="Calibri" w:cs="Calibri"/>
          <w:color w:val="auto"/>
          <w:lang w:eastAsia="en-GB"/>
        </w:rPr>
        <w:t>You must keep your password secure and must not share it with anyone. You must not use another student’s or member of staff’s login details.</w:t>
      </w:r>
    </w:p>
    <w:p w14:paraId="40802D30" w14:textId="77777777" w:rsidR="002E61D9" w:rsidRDefault="002E61D9" w:rsidP="002E61D9">
      <w:pPr>
        <w:autoSpaceDE w:val="0"/>
        <w:autoSpaceDN w:val="0"/>
        <w:adjustRightInd w:val="0"/>
        <w:jc w:val="both"/>
        <w:rPr>
          <w:rFonts w:ascii="Calibri" w:hAnsi="Calibri" w:cs="Calibri"/>
          <w:color w:val="auto"/>
          <w:lang w:eastAsia="en-GB"/>
        </w:rPr>
      </w:pPr>
    </w:p>
    <w:p w14:paraId="4D152196" w14:textId="77777777" w:rsidR="00363498" w:rsidRDefault="002E61D9" w:rsidP="002E61D9">
      <w:pPr>
        <w:autoSpaceDE w:val="0"/>
        <w:autoSpaceDN w:val="0"/>
        <w:adjustRightInd w:val="0"/>
        <w:jc w:val="both"/>
        <w:rPr>
          <w:rFonts w:ascii="Calibri" w:hAnsi="Calibri" w:cs="Calibri"/>
          <w:color w:val="auto"/>
          <w:lang w:eastAsia="en-GB"/>
        </w:rPr>
      </w:pPr>
      <w:r>
        <w:rPr>
          <w:rFonts w:ascii="Calibri" w:hAnsi="Calibri" w:cs="Calibri"/>
          <w:color w:val="auto"/>
          <w:lang w:eastAsia="en-GB"/>
        </w:rPr>
        <w:t>If you forget your password, contact the IT Support team for assistance.</w:t>
      </w:r>
    </w:p>
    <w:p w14:paraId="755AA487" w14:textId="77777777" w:rsidR="00363498" w:rsidRDefault="00363498" w:rsidP="002E61D9">
      <w:pPr>
        <w:autoSpaceDE w:val="0"/>
        <w:autoSpaceDN w:val="0"/>
        <w:adjustRightInd w:val="0"/>
        <w:jc w:val="both"/>
        <w:rPr>
          <w:rFonts w:ascii="Calibri" w:hAnsi="Calibri" w:cs="Calibri"/>
          <w:color w:val="auto"/>
          <w:lang w:eastAsia="en-GB"/>
        </w:rPr>
      </w:pPr>
    </w:p>
    <w:p w14:paraId="4D800D65" w14:textId="4EF01D08" w:rsidR="001D769D" w:rsidRPr="006B7267" w:rsidRDefault="00363498" w:rsidP="00363498">
      <w:pPr>
        <w:autoSpaceDE w:val="0"/>
        <w:autoSpaceDN w:val="0"/>
        <w:adjustRightInd w:val="0"/>
        <w:jc w:val="both"/>
        <w:rPr>
          <w:rFonts w:ascii="Calibri" w:hAnsi="Calibri" w:cs="Calibri"/>
          <w:b/>
          <w:color w:val="auto"/>
          <w:lang w:eastAsia="en-GB"/>
        </w:rPr>
      </w:pPr>
      <w:r>
        <w:rPr>
          <w:rFonts w:ascii="Calibri" w:hAnsi="Calibri" w:cs="Calibri"/>
          <w:color w:val="auto"/>
          <w:lang w:eastAsia="en-GB"/>
        </w:rPr>
        <w:t>If you believe your password has been discovered or misused, you must inform the IT department immediately.</w:t>
      </w:r>
    </w:p>
    <w:p w14:paraId="448ECD6F" w14:textId="77777777" w:rsidR="001D769D" w:rsidRPr="006B7267" w:rsidRDefault="001D769D">
      <w:pPr>
        <w:autoSpaceDE w:val="0"/>
        <w:autoSpaceDN w:val="0"/>
        <w:adjustRightInd w:val="0"/>
        <w:jc w:val="both"/>
        <w:rPr>
          <w:rFonts w:ascii="Calibri" w:hAnsi="Calibri" w:cs="Calibri"/>
          <w:color w:val="auto"/>
          <w:lang w:eastAsia="en-GB"/>
        </w:rPr>
      </w:pPr>
    </w:p>
    <w:p w14:paraId="356BEAD3" w14:textId="77777777" w:rsidR="001D769D" w:rsidRPr="006B7267" w:rsidRDefault="00C049AE" w:rsidP="00201AFC">
      <w:pPr>
        <w:pStyle w:val="Heading1"/>
        <w:spacing w:after="0"/>
        <w:ind w:firstLine="720"/>
        <w:rPr>
          <w:rFonts w:ascii="Calibri" w:hAnsi="Calibri" w:cs="Calibri"/>
          <w:color w:val="auto"/>
          <w:sz w:val="20"/>
          <w:szCs w:val="20"/>
          <w:lang w:eastAsia="en-GB"/>
        </w:rPr>
      </w:pPr>
      <w:r w:rsidRPr="006B7267">
        <w:rPr>
          <w:rFonts w:ascii="Calibri" w:hAnsi="Calibri" w:cs="Calibri"/>
          <w:color w:val="auto"/>
          <w:sz w:val="20"/>
          <w:szCs w:val="20"/>
          <w:lang w:eastAsia="en-GB"/>
        </w:rPr>
        <w:t>4.2 Security</w:t>
      </w:r>
    </w:p>
    <w:p w14:paraId="4BE28487" w14:textId="77777777" w:rsidR="00AA7E51" w:rsidRPr="00AA7E51" w:rsidRDefault="00AA7E51" w:rsidP="00AA7E51">
      <w:pPr>
        <w:autoSpaceDE w:val="0"/>
        <w:autoSpaceDN w:val="0"/>
        <w:adjustRightInd w:val="0"/>
        <w:jc w:val="both"/>
        <w:rPr>
          <w:rFonts w:ascii="Calibri" w:hAnsi="Calibri" w:cs="Calibri"/>
          <w:color w:val="auto"/>
          <w:lang w:eastAsia="en-GB"/>
        </w:rPr>
      </w:pPr>
      <w:r w:rsidRPr="00AA7E51">
        <w:rPr>
          <w:rFonts w:ascii="Calibri" w:hAnsi="Calibri" w:cs="Calibri"/>
          <w:color w:val="auto"/>
          <w:lang w:eastAsia="en-GB"/>
        </w:rPr>
        <w:t>All users must respect others when using Academy ICT systems. Harassment, intimidation or misuse of ICT systems will not be tolerated.</w:t>
      </w:r>
    </w:p>
    <w:p w14:paraId="4C031120" w14:textId="77777777" w:rsidR="00AA7E51" w:rsidRPr="00AA7E51" w:rsidRDefault="00AA7E51" w:rsidP="00AA7E51">
      <w:pPr>
        <w:autoSpaceDE w:val="0"/>
        <w:autoSpaceDN w:val="0"/>
        <w:adjustRightInd w:val="0"/>
        <w:jc w:val="both"/>
        <w:rPr>
          <w:rFonts w:ascii="Calibri" w:hAnsi="Calibri" w:cs="Calibri"/>
          <w:color w:val="auto"/>
          <w:lang w:eastAsia="en-GB"/>
        </w:rPr>
      </w:pPr>
    </w:p>
    <w:p w14:paraId="2CB4C98D" w14:textId="77777777" w:rsidR="00AA7E51" w:rsidRPr="00AA7E51" w:rsidRDefault="00AA7E51" w:rsidP="00AA7E51">
      <w:pPr>
        <w:autoSpaceDE w:val="0"/>
        <w:autoSpaceDN w:val="0"/>
        <w:adjustRightInd w:val="0"/>
        <w:jc w:val="both"/>
        <w:rPr>
          <w:rFonts w:ascii="Calibri" w:hAnsi="Calibri" w:cs="Calibri"/>
          <w:color w:val="auto"/>
          <w:lang w:eastAsia="en-GB"/>
        </w:rPr>
      </w:pPr>
      <w:r w:rsidRPr="00AA7E51">
        <w:rPr>
          <w:rFonts w:ascii="Calibri" w:hAnsi="Calibri" w:cs="Calibri"/>
          <w:color w:val="auto"/>
          <w:lang w:eastAsia="en-GB"/>
        </w:rPr>
        <w:t>You must not attempt to access files, systems or data that you have not been authorised to use. Attempting to bypass security controls or access restricted areas may breach data protection legislation and will result in disciplinary action.</w:t>
      </w:r>
    </w:p>
    <w:p w14:paraId="2EA4E04B" w14:textId="77777777" w:rsidR="00AA7E51" w:rsidRPr="00AA7E51" w:rsidRDefault="00AA7E51" w:rsidP="00AA7E51">
      <w:pPr>
        <w:autoSpaceDE w:val="0"/>
        <w:autoSpaceDN w:val="0"/>
        <w:adjustRightInd w:val="0"/>
        <w:jc w:val="both"/>
        <w:rPr>
          <w:rFonts w:ascii="Calibri" w:hAnsi="Calibri" w:cs="Calibri"/>
          <w:color w:val="auto"/>
          <w:lang w:eastAsia="en-GB"/>
        </w:rPr>
      </w:pPr>
    </w:p>
    <w:p w14:paraId="063D6E53" w14:textId="77777777" w:rsidR="00AA7E51" w:rsidRPr="00AA7E51" w:rsidRDefault="00AA7E51" w:rsidP="00AA7E51">
      <w:pPr>
        <w:autoSpaceDE w:val="0"/>
        <w:autoSpaceDN w:val="0"/>
        <w:adjustRightInd w:val="0"/>
        <w:jc w:val="both"/>
        <w:rPr>
          <w:rFonts w:ascii="Calibri" w:hAnsi="Calibri" w:cs="Calibri"/>
          <w:color w:val="auto"/>
          <w:lang w:eastAsia="en-GB"/>
        </w:rPr>
      </w:pPr>
      <w:r w:rsidRPr="00AA7E51">
        <w:rPr>
          <w:rFonts w:ascii="Calibri" w:hAnsi="Calibri" w:cs="Calibri"/>
          <w:color w:val="auto"/>
          <w:lang w:eastAsia="en-GB"/>
        </w:rPr>
        <w:t>You must report any suspected security concerns or system vulnerabilities to a member of staff immediately.</w:t>
      </w:r>
    </w:p>
    <w:p w14:paraId="7DBE07CB" w14:textId="77777777" w:rsidR="00AA7E51" w:rsidRPr="00AA7E51" w:rsidRDefault="00AA7E51" w:rsidP="00AA7E51">
      <w:pPr>
        <w:autoSpaceDE w:val="0"/>
        <w:autoSpaceDN w:val="0"/>
        <w:adjustRightInd w:val="0"/>
        <w:jc w:val="both"/>
        <w:rPr>
          <w:rFonts w:ascii="Calibri" w:hAnsi="Calibri" w:cs="Calibri"/>
          <w:color w:val="auto"/>
          <w:lang w:eastAsia="en-GB"/>
        </w:rPr>
      </w:pPr>
    </w:p>
    <w:p w14:paraId="7E3DE5F0" w14:textId="77777777" w:rsidR="00AA7E51" w:rsidRPr="00AA7E51" w:rsidRDefault="00AA7E51" w:rsidP="00AA7E51">
      <w:pPr>
        <w:autoSpaceDE w:val="0"/>
        <w:autoSpaceDN w:val="0"/>
        <w:adjustRightInd w:val="0"/>
        <w:jc w:val="both"/>
        <w:rPr>
          <w:rFonts w:ascii="Calibri" w:hAnsi="Calibri" w:cs="Calibri"/>
          <w:color w:val="auto"/>
          <w:lang w:eastAsia="en-GB"/>
        </w:rPr>
      </w:pPr>
      <w:r w:rsidRPr="00AA7E51">
        <w:rPr>
          <w:rFonts w:ascii="Calibri" w:hAnsi="Calibri" w:cs="Calibri"/>
          <w:color w:val="auto"/>
          <w:lang w:eastAsia="en-GB"/>
        </w:rPr>
        <w:t>If a student is identified as posing a security risk to the Academy’s ICT systems, access may be restricted or removed and disciplinary action may follow.</w:t>
      </w:r>
    </w:p>
    <w:p w14:paraId="27AB174F" w14:textId="77777777" w:rsidR="00AA7E51" w:rsidRPr="00AA7E51" w:rsidRDefault="00AA7E51" w:rsidP="00AA7E51">
      <w:pPr>
        <w:autoSpaceDE w:val="0"/>
        <w:autoSpaceDN w:val="0"/>
        <w:adjustRightInd w:val="0"/>
        <w:jc w:val="both"/>
        <w:rPr>
          <w:rFonts w:ascii="Calibri" w:hAnsi="Calibri" w:cs="Calibri"/>
          <w:color w:val="auto"/>
          <w:lang w:eastAsia="en-GB"/>
        </w:rPr>
      </w:pPr>
    </w:p>
    <w:p w14:paraId="183563E8" w14:textId="69A9F38F" w:rsidR="001D769D" w:rsidRDefault="00AA7E51" w:rsidP="00AA7E51">
      <w:pPr>
        <w:autoSpaceDE w:val="0"/>
        <w:autoSpaceDN w:val="0"/>
        <w:adjustRightInd w:val="0"/>
        <w:jc w:val="both"/>
        <w:rPr>
          <w:rFonts w:ascii="Calibri" w:hAnsi="Calibri" w:cs="Calibri"/>
          <w:color w:val="auto"/>
          <w:lang w:eastAsia="en-GB"/>
        </w:rPr>
      </w:pPr>
      <w:r w:rsidRPr="00AA7E51">
        <w:rPr>
          <w:rFonts w:ascii="Calibri" w:hAnsi="Calibri" w:cs="Calibri"/>
          <w:color w:val="auto"/>
          <w:lang w:eastAsia="en-GB"/>
        </w:rPr>
        <w:t>Designated staff may review files, communications and system activity where there is reason to believe Academy systems are being misused.</w:t>
      </w:r>
    </w:p>
    <w:p w14:paraId="5AF28E84" w14:textId="77777777" w:rsidR="00E37502" w:rsidRPr="006B7267" w:rsidRDefault="00E37502" w:rsidP="00AA7E51">
      <w:pPr>
        <w:autoSpaceDE w:val="0"/>
        <w:autoSpaceDN w:val="0"/>
        <w:adjustRightInd w:val="0"/>
        <w:jc w:val="both"/>
        <w:rPr>
          <w:rFonts w:ascii="Calibri" w:hAnsi="Calibri" w:cs="Calibri"/>
          <w:color w:val="auto"/>
          <w:lang w:eastAsia="en-GB"/>
        </w:rPr>
      </w:pPr>
    </w:p>
    <w:p w14:paraId="5346725A" w14:textId="77777777" w:rsidR="001D769D" w:rsidRPr="006B7267" w:rsidRDefault="00C049AE" w:rsidP="00201AFC">
      <w:pPr>
        <w:pStyle w:val="Heading1"/>
        <w:spacing w:after="0"/>
        <w:ind w:firstLine="720"/>
        <w:rPr>
          <w:rFonts w:ascii="Calibri" w:hAnsi="Calibri" w:cs="Calibri"/>
          <w:color w:val="auto"/>
          <w:sz w:val="20"/>
          <w:szCs w:val="20"/>
          <w:lang w:eastAsia="en-GB"/>
        </w:rPr>
      </w:pPr>
      <w:r w:rsidRPr="006B7267">
        <w:rPr>
          <w:rFonts w:ascii="Calibri" w:hAnsi="Calibri" w:cs="Calibri"/>
          <w:color w:val="auto"/>
          <w:sz w:val="20"/>
          <w:szCs w:val="20"/>
          <w:lang w:eastAsia="en-GB"/>
        </w:rPr>
        <w:t>4.3 Network Monitoring</w:t>
      </w:r>
    </w:p>
    <w:p w14:paraId="12099E12" w14:textId="77777777" w:rsidR="00BE22FA" w:rsidRPr="00BE22FA" w:rsidRDefault="00BE22FA" w:rsidP="00BE22FA">
      <w:pPr>
        <w:rPr>
          <w:rFonts w:ascii="Calibri" w:hAnsi="Calibri" w:cs="Calibri"/>
          <w:color w:val="auto"/>
        </w:rPr>
      </w:pPr>
      <w:r w:rsidRPr="00BE22FA">
        <w:rPr>
          <w:rFonts w:ascii="Calibri" w:hAnsi="Calibri" w:cs="Calibri"/>
          <w:color w:val="auto"/>
        </w:rPr>
        <w:t>For reasons of safeguarding and wellbeing, All Saints’ Academy uses monitoring software across the computer networks. This software checks all computer activity and searches for keywords and phrases that may indicate safeguarding concerns or other activity that could place students at risk.</w:t>
      </w:r>
    </w:p>
    <w:p w14:paraId="1601DC34" w14:textId="77777777" w:rsidR="00BE22FA" w:rsidRPr="00BE22FA" w:rsidRDefault="00BE22FA" w:rsidP="00BE22FA">
      <w:pPr>
        <w:rPr>
          <w:rFonts w:ascii="Calibri" w:hAnsi="Calibri" w:cs="Calibri"/>
          <w:color w:val="auto"/>
        </w:rPr>
      </w:pPr>
    </w:p>
    <w:p w14:paraId="60696B30" w14:textId="77777777" w:rsidR="00BE22FA" w:rsidRPr="00BE22FA" w:rsidRDefault="00BE22FA" w:rsidP="00BE22FA">
      <w:pPr>
        <w:rPr>
          <w:rFonts w:ascii="Calibri" w:hAnsi="Calibri" w:cs="Calibri"/>
          <w:color w:val="auto"/>
        </w:rPr>
      </w:pPr>
      <w:r w:rsidRPr="00BE22FA">
        <w:rPr>
          <w:rFonts w:ascii="Calibri" w:hAnsi="Calibri" w:cs="Calibri"/>
          <w:color w:val="auto"/>
        </w:rPr>
        <w:t xml:space="preserve">If you are ever </w:t>
      </w:r>
      <w:proofErr w:type="gramStart"/>
      <w:r w:rsidRPr="00BE22FA">
        <w:rPr>
          <w:rFonts w:ascii="Calibri" w:hAnsi="Calibri" w:cs="Calibri"/>
          <w:color w:val="auto"/>
        </w:rPr>
        <w:t>worried, or</w:t>
      </w:r>
      <w:proofErr w:type="gramEnd"/>
      <w:r w:rsidRPr="00BE22FA">
        <w:rPr>
          <w:rFonts w:ascii="Calibri" w:hAnsi="Calibri" w:cs="Calibri"/>
          <w:color w:val="auto"/>
        </w:rPr>
        <w:t xml:space="preserve"> need to speak to someone about something that has happened involving ICT at All Saints’ Academy, you can speak to your tutor, Progress Leader or the ICT Support team.</w:t>
      </w:r>
    </w:p>
    <w:p w14:paraId="47420866" w14:textId="77777777" w:rsidR="00BE22FA" w:rsidRPr="00BE22FA" w:rsidRDefault="00BE22FA" w:rsidP="00BE22FA">
      <w:pPr>
        <w:rPr>
          <w:rFonts w:ascii="Calibri" w:hAnsi="Calibri" w:cs="Calibri"/>
          <w:color w:val="auto"/>
        </w:rPr>
      </w:pPr>
    </w:p>
    <w:p w14:paraId="654ABC2E" w14:textId="77777777" w:rsidR="0024588D" w:rsidRDefault="0024588D">
      <w:pPr>
        <w:rPr>
          <w:rFonts w:ascii="Calibri" w:hAnsi="Calibri" w:cs="Calibri"/>
          <w:color w:val="auto"/>
        </w:rPr>
      </w:pPr>
      <w:r>
        <w:rPr>
          <w:rFonts w:ascii="Calibri" w:hAnsi="Calibri" w:cs="Calibri"/>
          <w:color w:val="auto"/>
        </w:rPr>
        <w:br w:type="page"/>
      </w:r>
    </w:p>
    <w:p w14:paraId="4B49037A" w14:textId="677A98F4" w:rsidR="00BE22FA" w:rsidRPr="00BE22FA" w:rsidRDefault="00BE22FA" w:rsidP="00BE22FA">
      <w:pPr>
        <w:rPr>
          <w:rFonts w:ascii="Calibri" w:hAnsi="Calibri" w:cs="Calibri"/>
          <w:color w:val="auto"/>
        </w:rPr>
      </w:pPr>
      <w:r w:rsidRPr="00BE22FA">
        <w:rPr>
          <w:rFonts w:ascii="Calibri" w:hAnsi="Calibri" w:cs="Calibri"/>
          <w:color w:val="auto"/>
        </w:rPr>
        <w:lastRenderedPageBreak/>
        <w:t>Please read this document carefully.</w:t>
      </w:r>
    </w:p>
    <w:p w14:paraId="4B1731AB" w14:textId="77777777" w:rsidR="00BE22FA" w:rsidRPr="00BE22FA" w:rsidRDefault="00BE22FA" w:rsidP="00BE22FA">
      <w:pPr>
        <w:rPr>
          <w:rFonts w:ascii="Calibri" w:hAnsi="Calibri" w:cs="Calibri"/>
          <w:color w:val="auto"/>
        </w:rPr>
      </w:pPr>
    </w:p>
    <w:p w14:paraId="53D93880" w14:textId="77777777" w:rsidR="00BE22FA" w:rsidRPr="00BE22FA" w:rsidRDefault="00BE22FA" w:rsidP="00BE22FA">
      <w:pPr>
        <w:rPr>
          <w:rFonts w:ascii="Calibri" w:hAnsi="Calibri" w:cs="Calibri"/>
          <w:color w:val="auto"/>
        </w:rPr>
      </w:pPr>
      <w:r w:rsidRPr="00BE22FA">
        <w:rPr>
          <w:rFonts w:ascii="Calibri" w:hAnsi="Calibri" w:cs="Calibri"/>
          <w:color w:val="auto"/>
        </w:rPr>
        <w:t>Access to the Internet and Academy network will only be permitted once this agreement has been signed and returned.</w:t>
      </w:r>
    </w:p>
    <w:p w14:paraId="4F595600" w14:textId="77777777" w:rsidR="00BE22FA" w:rsidRPr="00BE22FA" w:rsidRDefault="00BE22FA" w:rsidP="00BE22FA">
      <w:pPr>
        <w:rPr>
          <w:rFonts w:ascii="Calibri" w:hAnsi="Calibri" w:cs="Calibri"/>
          <w:color w:val="auto"/>
        </w:rPr>
      </w:pPr>
    </w:p>
    <w:p w14:paraId="31450D20" w14:textId="77777777" w:rsidR="00BE22FA" w:rsidRPr="00BE22FA" w:rsidRDefault="00BE22FA" w:rsidP="00BE22FA">
      <w:pPr>
        <w:rPr>
          <w:rFonts w:ascii="Calibri" w:hAnsi="Calibri" w:cs="Calibri"/>
          <w:color w:val="auto"/>
        </w:rPr>
      </w:pPr>
      <w:r w:rsidRPr="00BE22FA">
        <w:rPr>
          <w:rFonts w:ascii="Calibri" w:hAnsi="Calibri" w:cs="Calibri"/>
          <w:color w:val="auto"/>
        </w:rPr>
        <w:t>If you violate these provisions, access to the Internet and network may be denied or suspended and you may be subject to disciplinary action.</w:t>
      </w:r>
    </w:p>
    <w:p w14:paraId="41155745" w14:textId="77777777" w:rsidR="00BE22FA" w:rsidRPr="00BE22FA" w:rsidRDefault="00BE22FA" w:rsidP="00BE22FA">
      <w:pPr>
        <w:rPr>
          <w:rFonts w:ascii="Calibri" w:hAnsi="Calibri" w:cs="Calibri"/>
          <w:color w:val="auto"/>
        </w:rPr>
      </w:pPr>
    </w:p>
    <w:p w14:paraId="4EF382EE" w14:textId="6AC1D951" w:rsidR="001D769D" w:rsidRPr="006B7267" w:rsidRDefault="00BE22FA" w:rsidP="00BE22FA">
      <w:pPr>
        <w:rPr>
          <w:rFonts w:ascii="Calibri" w:hAnsi="Calibri" w:cs="Calibri"/>
          <w:color w:val="auto"/>
        </w:rPr>
      </w:pPr>
      <w:r w:rsidRPr="00BE22FA">
        <w:rPr>
          <w:rFonts w:ascii="Calibri" w:hAnsi="Calibri" w:cs="Calibri"/>
          <w:color w:val="auto"/>
        </w:rPr>
        <w:t>Additional action may be taken by the Academy in line with the existing behaviour policy. For serious violations, permanent exclusion may be imposed. Where appropriate, police may be involved or other legal action taken.</w:t>
      </w:r>
    </w:p>
    <w:p w14:paraId="5B3B7EA1" w14:textId="77777777" w:rsidR="00E61875" w:rsidRPr="006B7267" w:rsidRDefault="00E61875">
      <w:pPr>
        <w:rPr>
          <w:rFonts w:ascii="Calibri" w:hAnsi="Calibri" w:cs="Calibri"/>
          <w:color w:val="auto"/>
        </w:rPr>
      </w:pPr>
    </w:p>
    <w:p w14:paraId="2FE76931" w14:textId="77777777" w:rsidR="00E61875" w:rsidRPr="006B7267" w:rsidRDefault="00E61875">
      <w:pPr>
        <w:rPr>
          <w:rFonts w:ascii="Calibri" w:hAnsi="Calibri" w:cs="Calibri"/>
          <w:color w:val="auto"/>
        </w:rPr>
      </w:pPr>
    </w:p>
    <w:p w14:paraId="0F791AED" w14:textId="77777777" w:rsidR="001D769D" w:rsidRPr="006B7267" w:rsidRDefault="00C049AE">
      <w:pPr>
        <w:pStyle w:val="Heading1"/>
        <w:rPr>
          <w:rFonts w:ascii="Calibri" w:hAnsi="Calibri" w:cs="Calibri"/>
          <w:color w:val="auto"/>
          <w:sz w:val="20"/>
          <w:szCs w:val="20"/>
        </w:rPr>
      </w:pPr>
      <w:r w:rsidRPr="006B7267">
        <w:rPr>
          <w:rFonts w:ascii="Calibri" w:hAnsi="Calibri" w:cs="Calibri"/>
          <w:color w:val="auto"/>
          <w:sz w:val="20"/>
          <w:szCs w:val="20"/>
        </w:rPr>
        <w:t>Required Signatures</w:t>
      </w:r>
    </w:p>
    <w:p w14:paraId="340AB410" w14:textId="77777777" w:rsidR="001D769D" w:rsidRPr="006B7267" w:rsidRDefault="001D769D">
      <w:pPr>
        <w:rPr>
          <w:rFonts w:ascii="Calibri" w:hAnsi="Calibri" w:cs="Calibri"/>
          <w:color w:val="auto"/>
        </w:rPr>
      </w:pPr>
    </w:p>
    <w:p w14:paraId="19AAABF9" w14:textId="77777777" w:rsidR="001D769D" w:rsidRPr="006B7267" w:rsidRDefault="00C049AE">
      <w:pPr>
        <w:pStyle w:val="Heading4"/>
        <w:rPr>
          <w:rFonts w:ascii="Calibri" w:hAnsi="Calibri" w:cs="Calibri"/>
          <w:color w:val="auto"/>
        </w:rPr>
      </w:pPr>
      <w:r w:rsidRPr="006B7267">
        <w:rPr>
          <w:rFonts w:ascii="Calibri" w:hAnsi="Calibri" w:cs="Calibri"/>
          <w:color w:val="auto"/>
        </w:rPr>
        <w:t xml:space="preserve">STUDENT </w:t>
      </w:r>
    </w:p>
    <w:p w14:paraId="439420FC" w14:textId="77777777" w:rsidR="001D769D" w:rsidRPr="006B7267" w:rsidRDefault="001D769D">
      <w:pPr>
        <w:rPr>
          <w:rFonts w:ascii="Calibri" w:hAnsi="Calibri" w:cs="Calibri"/>
          <w:color w:val="auto"/>
        </w:rPr>
      </w:pPr>
    </w:p>
    <w:p w14:paraId="348521C3" w14:textId="77777777" w:rsidR="00E75880" w:rsidRPr="00E75880" w:rsidRDefault="00E75880" w:rsidP="00E75880">
      <w:pPr>
        <w:rPr>
          <w:rFonts w:ascii="Calibri" w:hAnsi="Calibri" w:cs="Calibri"/>
          <w:color w:val="auto"/>
        </w:rPr>
      </w:pPr>
      <w:r w:rsidRPr="00E75880">
        <w:rPr>
          <w:rFonts w:ascii="Calibri" w:hAnsi="Calibri" w:cs="Calibri"/>
          <w:color w:val="auto"/>
        </w:rPr>
        <w:t>I have read and understood the provisions and conditions set out in this agreement. I understand that failure to comply with these provisions may result in disciplinary action and the removal of my access to ICT facilities.</w:t>
      </w:r>
    </w:p>
    <w:p w14:paraId="726D17C5" w14:textId="77777777" w:rsidR="00E75880" w:rsidRPr="00E75880" w:rsidRDefault="00E75880" w:rsidP="00E75880">
      <w:pPr>
        <w:rPr>
          <w:rFonts w:ascii="Calibri" w:hAnsi="Calibri" w:cs="Calibri"/>
          <w:color w:val="auto"/>
        </w:rPr>
      </w:pPr>
    </w:p>
    <w:p w14:paraId="5E35C9EA" w14:textId="77777777" w:rsidR="00E75880" w:rsidRPr="00E75880" w:rsidRDefault="00E75880" w:rsidP="00E75880">
      <w:pPr>
        <w:rPr>
          <w:rFonts w:ascii="Calibri" w:hAnsi="Calibri" w:cs="Calibri"/>
          <w:color w:val="auto"/>
        </w:rPr>
      </w:pPr>
      <w:r w:rsidRPr="00E75880">
        <w:rPr>
          <w:rFonts w:ascii="Calibri" w:hAnsi="Calibri" w:cs="Calibri"/>
          <w:color w:val="auto"/>
        </w:rPr>
        <w:t>I agree to use Academy ICT systems responsibly and to report any misuse of the system to a member of staff.</w:t>
      </w:r>
    </w:p>
    <w:p w14:paraId="508FFEAF" w14:textId="77777777" w:rsidR="00E75880" w:rsidRPr="00E75880" w:rsidRDefault="00E75880" w:rsidP="00E75880">
      <w:pPr>
        <w:rPr>
          <w:rFonts w:ascii="Calibri" w:hAnsi="Calibri" w:cs="Calibri"/>
          <w:color w:val="auto"/>
        </w:rPr>
      </w:pPr>
    </w:p>
    <w:p w14:paraId="3F2A4FE6" w14:textId="77777777" w:rsidR="00E75880" w:rsidRPr="00E75880" w:rsidRDefault="00E75880" w:rsidP="00E75880">
      <w:pPr>
        <w:rPr>
          <w:rFonts w:ascii="Calibri" w:hAnsi="Calibri" w:cs="Calibri"/>
          <w:color w:val="auto"/>
        </w:rPr>
      </w:pPr>
      <w:r w:rsidRPr="00E75880">
        <w:rPr>
          <w:rFonts w:ascii="Calibri" w:hAnsi="Calibri" w:cs="Calibri"/>
          <w:color w:val="auto"/>
        </w:rPr>
        <w:t>I understand that misuse may include, but is not limited to:</w:t>
      </w:r>
    </w:p>
    <w:p w14:paraId="2B90674D" w14:textId="77777777" w:rsidR="00F23C03" w:rsidRDefault="00E75880" w:rsidP="00E75880">
      <w:pPr>
        <w:pStyle w:val="ListParagraph"/>
        <w:numPr>
          <w:ilvl w:val="0"/>
          <w:numId w:val="22"/>
        </w:numPr>
        <w:rPr>
          <w:rFonts w:ascii="Calibri" w:hAnsi="Calibri" w:cs="Calibri"/>
          <w:color w:val="auto"/>
        </w:rPr>
      </w:pPr>
      <w:r w:rsidRPr="00F23C03">
        <w:rPr>
          <w:rFonts w:ascii="Calibri" w:hAnsi="Calibri" w:cs="Calibri"/>
          <w:color w:val="auto"/>
        </w:rPr>
        <w:t>Accessing or distributing pornographic material</w:t>
      </w:r>
    </w:p>
    <w:p w14:paraId="1BF7FD9C" w14:textId="77777777" w:rsidR="00F23C03" w:rsidRDefault="00E75880" w:rsidP="00E75880">
      <w:pPr>
        <w:pStyle w:val="ListParagraph"/>
        <w:numPr>
          <w:ilvl w:val="0"/>
          <w:numId w:val="22"/>
        </w:numPr>
        <w:rPr>
          <w:rFonts w:ascii="Calibri" w:hAnsi="Calibri" w:cs="Calibri"/>
          <w:color w:val="auto"/>
        </w:rPr>
      </w:pPr>
      <w:r w:rsidRPr="00F23C03">
        <w:rPr>
          <w:rFonts w:ascii="Calibri" w:hAnsi="Calibri" w:cs="Calibri"/>
          <w:color w:val="auto"/>
        </w:rPr>
        <w:t>Engaging in unethical or illegal activities</w:t>
      </w:r>
    </w:p>
    <w:p w14:paraId="393023C7" w14:textId="77777777" w:rsidR="00F23C03" w:rsidRDefault="00E75880" w:rsidP="00E75880">
      <w:pPr>
        <w:pStyle w:val="ListParagraph"/>
        <w:numPr>
          <w:ilvl w:val="0"/>
          <w:numId w:val="22"/>
        </w:numPr>
        <w:rPr>
          <w:rFonts w:ascii="Calibri" w:hAnsi="Calibri" w:cs="Calibri"/>
          <w:color w:val="auto"/>
        </w:rPr>
      </w:pPr>
      <w:r w:rsidRPr="00F23C03">
        <w:rPr>
          <w:rFonts w:ascii="Calibri" w:hAnsi="Calibri" w:cs="Calibri"/>
          <w:color w:val="auto"/>
        </w:rPr>
        <w:t>Racist, sexist or discriminatory language or behaviour</w:t>
      </w:r>
    </w:p>
    <w:p w14:paraId="530E4462" w14:textId="77777777" w:rsidR="00F23C03" w:rsidRDefault="00E75880" w:rsidP="00E75880">
      <w:pPr>
        <w:pStyle w:val="ListParagraph"/>
        <w:numPr>
          <w:ilvl w:val="0"/>
          <w:numId w:val="22"/>
        </w:numPr>
        <w:rPr>
          <w:rFonts w:ascii="Calibri" w:hAnsi="Calibri" w:cs="Calibri"/>
          <w:color w:val="auto"/>
        </w:rPr>
      </w:pPr>
      <w:r w:rsidRPr="00F23C03">
        <w:rPr>
          <w:rFonts w:ascii="Calibri" w:hAnsi="Calibri" w:cs="Calibri"/>
          <w:color w:val="auto"/>
        </w:rPr>
        <w:t>Sending or receiving messages that are offensive, harmful or inappropriate</w:t>
      </w:r>
    </w:p>
    <w:p w14:paraId="17492C46" w14:textId="3484506D" w:rsidR="00E61875" w:rsidRPr="00F23C03" w:rsidRDefault="00E75880" w:rsidP="00E75880">
      <w:pPr>
        <w:pStyle w:val="ListParagraph"/>
        <w:numPr>
          <w:ilvl w:val="0"/>
          <w:numId w:val="22"/>
        </w:numPr>
        <w:rPr>
          <w:rFonts w:ascii="Calibri" w:hAnsi="Calibri" w:cs="Calibri"/>
          <w:color w:val="auto"/>
        </w:rPr>
      </w:pPr>
      <w:r w:rsidRPr="00F23C03">
        <w:rPr>
          <w:rFonts w:ascii="Calibri" w:hAnsi="Calibri" w:cs="Calibri"/>
          <w:color w:val="auto"/>
        </w:rPr>
        <w:t>Any other act likely to cause harm or offence</w:t>
      </w:r>
    </w:p>
    <w:p w14:paraId="143DA0F9" w14:textId="77777777" w:rsidR="00F23C03" w:rsidRPr="006B7267" w:rsidRDefault="00F23C03" w:rsidP="00E75880">
      <w:pPr>
        <w:rPr>
          <w:rFonts w:ascii="Calibri" w:hAnsi="Calibri" w:cs="Calibri"/>
          <w:b/>
          <w:color w:val="auto"/>
        </w:rPr>
      </w:pPr>
    </w:p>
    <w:p w14:paraId="4B18AC5E" w14:textId="126712CE" w:rsidR="001D769D" w:rsidRPr="006B7267" w:rsidRDefault="00C049AE">
      <w:pPr>
        <w:rPr>
          <w:rFonts w:ascii="Calibri" w:hAnsi="Calibri" w:cs="Calibri"/>
          <w:color w:val="auto"/>
        </w:rPr>
      </w:pPr>
      <w:r w:rsidRPr="006B7267">
        <w:rPr>
          <w:rFonts w:ascii="Calibri" w:hAnsi="Calibri" w:cs="Calibri"/>
          <w:b/>
          <w:color w:val="auto"/>
        </w:rPr>
        <w:t>NAME</w:t>
      </w:r>
      <w:r w:rsidRPr="006B7267">
        <w:rPr>
          <w:rFonts w:ascii="Calibri" w:hAnsi="Calibri" w:cs="Calibri"/>
          <w:color w:val="auto"/>
        </w:rPr>
        <w:t xml:space="preserve"> ________________________________________________________________________________ </w:t>
      </w:r>
    </w:p>
    <w:p w14:paraId="14E1A8D8" w14:textId="77777777" w:rsidR="00E61875" w:rsidRPr="006B7267" w:rsidRDefault="00E61875">
      <w:pPr>
        <w:rPr>
          <w:rFonts w:ascii="Calibri" w:hAnsi="Calibri" w:cs="Calibri"/>
          <w:b/>
          <w:color w:val="auto"/>
        </w:rPr>
      </w:pPr>
    </w:p>
    <w:p w14:paraId="0C997D00" w14:textId="09EE4535" w:rsidR="001D769D" w:rsidRPr="006B7267" w:rsidRDefault="00C049AE">
      <w:pPr>
        <w:rPr>
          <w:rFonts w:ascii="Calibri" w:hAnsi="Calibri" w:cs="Calibri"/>
          <w:color w:val="auto"/>
        </w:rPr>
      </w:pPr>
      <w:r w:rsidRPr="006B7267">
        <w:rPr>
          <w:rFonts w:ascii="Calibri" w:hAnsi="Calibri" w:cs="Calibri"/>
          <w:b/>
          <w:color w:val="auto"/>
        </w:rPr>
        <w:t>SIGNATURE</w:t>
      </w:r>
      <w:r w:rsidRPr="006B7267">
        <w:rPr>
          <w:rFonts w:ascii="Calibri" w:hAnsi="Calibri" w:cs="Calibri"/>
          <w:color w:val="auto"/>
        </w:rPr>
        <w:t xml:space="preserve"> ____________________________________________________________________________</w:t>
      </w:r>
    </w:p>
    <w:p w14:paraId="046D2682" w14:textId="77777777" w:rsidR="00E61875" w:rsidRPr="006B7267" w:rsidRDefault="00E61875">
      <w:pPr>
        <w:rPr>
          <w:rFonts w:ascii="Calibri" w:hAnsi="Calibri" w:cs="Calibri"/>
          <w:b/>
          <w:color w:val="auto"/>
        </w:rPr>
      </w:pPr>
    </w:p>
    <w:p w14:paraId="775D1D39" w14:textId="30172EDA" w:rsidR="001D769D" w:rsidRPr="006B7267" w:rsidRDefault="00C049AE">
      <w:pPr>
        <w:rPr>
          <w:rFonts w:ascii="Calibri" w:hAnsi="Calibri" w:cs="Calibri"/>
          <w:color w:val="auto"/>
        </w:rPr>
      </w:pPr>
      <w:r w:rsidRPr="006B7267">
        <w:rPr>
          <w:rFonts w:ascii="Calibri" w:hAnsi="Calibri" w:cs="Calibri"/>
          <w:b/>
          <w:color w:val="auto"/>
        </w:rPr>
        <w:t>DATE</w:t>
      </w:r>
      <w:r w:rsidRPr="006B7267">
        <w:rPr>
          <w:rFonts w:ascii="Calibri" w:hAnsi="Calibri" w:cs="Calibri"/>
          <w:color w:val="auto"/>
        </w:rPr>
        <w:t xml:space="preserve"> _________________________________________________________________________________</w:t>
      </w:r>
    </w:p>
    <w:p w14:paraId="4A3704B3" w14:textId="77777777" w:rsidR="001D769D" w:rsidRPr="006B7267" w:rsidRDefault="001D769D">
      <w:pPr>
        <w:rPr>
          <w:rFonts w:ascii="Calibri" w:hAnsi="Calibri" w:cs="Calibri"/>
          <w:color w:val="auto"/>
        </w:rPr>
      </w:pPr>
    </w:p>
    <w:p w14:paraId="3BBC1D92" w14:textId="77777777" w:rsidR="00C049AE" w:rsidRPr="006B7267" w:rsidRDefault="00C049AE">
      <w:pPr>
        <w:pStyle w:val="Heading4"/>
        <w:rPr>
          <w:rFonts w:ascii="Calibri" w:hAnsi="Calibri" w:cs="Calibri"/>
          <w:color w:val="auto"/>
        </w:rPr>
      </w:pPr>
    </w:p>
    <w:p w14:paraId="3AC73C03" w14:textId="77777777" w:rsidR="001D769D" w:rsidRPr="006B7267" w:rsidRDefault="00C049AE">
      <w:pPr>
        <w:pStyle w:val="Heading4"/>
        <w:rPr>
          <w:rFonts w:ascii="Calibri" w:hAnsi="Calibri" w:cs="Calibri"/>
          <w:color w:val="auto"/>
        </w:rPr>
      </w:pPr>
      <w:r w:rsidRPr="006B7267">
        <w:rPr>
          <w:rFonts w:ascii="Calibri" w:hAnsi="Calibri" w:cs="Calibri"/>
          <w:color w:val="auto"/>
        </w:rPr>
        <w:t>PARENTS / GUARDIANS</w:t>
      </w:r>
    </w:p>
    <w:p w14:paraId="08560DFE" w14:textId="77777777" w:rsidR="001D769D" w:rsidRPr="006B7267" w:rsidRDefault="001D769D">
      <w:pPr>
        <w:rPr>
          <w:rFonts w:ascii="Calibri" w:hAnsi="Calibri" w:cs="Calibri"/>
          <w:color w:val="auto"/>
        </w:rPr>
      </w:pPr>
    </w:p>
    <w:p w14:paraId="07C6410A" w14:textId="77777777" w:rsidR="00F25F41" w:rsidRPr="00F25F41" w:rsidRDefault="00F25F41" w:rsidP="00F25F41">
      <w:pPr>
        <w:rPr>
          <w:rFonts w:ascii="Calibri" w:hAnsi="Calibri" w:cs="Calibri"/>
          <w:color w:val="auto"/>
        </w:rPr>
      </w:pPr>
      <w:r w:rsidRPr="00F25F41">
        <w:rPr>
          <w:rFonts w:ascii="Calibri" w:hAnsi="Calibri" w:cs="Calibri"/>
          <w:color w:val="auto"/>
        </w:rPr>
        <w:t>As the parent/guardian of _______________________________, I confirm that I have read and understood this agreement.</w:t>
      </w:r>
    </w:p>
    <w:p w14:paraId="5BB9CDEF" w14:textId="77777777" w:rsidR="00F25F41" w:rsidRPr="00F25F41" w:rsidRDefault="00F25F41" w:rsidP="00F25F41">
      <w:pPr>
        <w:rPr>
          <w:rFonts w:ascii="Calibri" w:hAnsi="Calibri" w:cs="Calibri"/>
          <w:color w:val="auto"/>
        </w:rPr>
      </w:pPr>
    </w:p>
    <w:p w14:paraId="021E431A" w14:textId="77777777" w:rsidR="00F25F41" w:rsidRPr="00F25F41" w:rsidRDefault="00F25F41" w:rsidP="00F25F41">
      <w:pPr>
        <w:rPr>
          <w:rFonts w:ascii="Calibri" w:hAnsi="Calibri" w:cs="Calibri"/>
          <w:color w:val="auto"/>
        </w:rPr>
      </w:pPr>
      <w:r w:rsidRPr="00F25F41">
        <w:rPr>
          <w:rFonts w:ascii="Calibri" w:hAnsi="Calibri" w:cs="Calibri"/>
          <w:color w:val="auto"/>
        </w:rPr>
        <w:t>I understand that access to electronic information services is provided for educational purposes. Whilst the Academy operates filtered internet access, it is not possible to guarantee that all unsuitable material will be restricted. I will not hold the Academy responsible for materials accessed on the network.</w:t>
      </w:r>
    </w:p>
    <w:p w14:paraId="5E00DC37" w14:textId="77777777" w:rsidR="00F25F41" w:rsidRPr="00F25F41" w:rsidRDefault="00F25F41" w:rsidP="00F25F41">
      <w:pPr>
        <w:rPr>
          <w:rFonts w:ascii="Calibri" w:hAnsi="Calibri" w:cs="Calibri"/>
          <w:color w:val="auto"/>
        </w:rPr>
      </w:pPr>
    </w:p>
    <w:p w14:paraId="620D046B" w14:textId="77777777" w:rsidR="00F25F41" w:rsidRPr="00F25F41" w:rsidRDefault="00F25F41" w:rsidP="00F25F41">
      <w:pPr>
        <w:rPr>
          <w:rFonts w:ascii="Calibri" w:hAnsi="Calibri" w:cs="Calibri"/>
          <w:color w:val="auto"/>
        </w:rPr>
      </w:pPr>
      <w:r w:rsidRPr="00F25F41">
        <w:rPr>
          <w:rFonts w:ascii="Calibri" w:hAnsi="Calibri" w:cs="Calibri"/>
          <w:color w:val="auto"/>
        </w:rPr>
        <w:t>I agree to support the Academy in promoting responsible use of ICT and to report any concerns or misuse to the Academy.</w:t>
      </w:r>
    </w:p>
    <w:p w14:paraId="286F76EE" w14:textId="77777777" w:rsidR="00F25F41" w:rsidRPr="00F25F41" w:rsidRDefault="00F25F41" w:rsidP="00F25F41">
      <w:pPr>
        <w:rPr>
          <w:rFonts w:ascii="Calibri" w:hAnsi="Calibri" w:cs="Calibri"/>
          <w:color w:val="auto"/>
        </w:rPr>
      </w:pPr>
    </w:p>
    <w:p w14:paraId="0868F267" w14:textId="57325E2E" w:rsidR="00E61875" w:rsidRDefault="00F25F41" w:rsidP="00F25F41">
      <w:pPr>
        <w:rPr>
          <w:rFonts w:ascii="Calibri" w:hAnsi="Calibri" w:cs="Calibri"/>
          <w:color w:val="auto"/>
        </w:rPr>
      </w:pPr>
      <w:r w:rsidRPr="00F25F41">
        <w:rPr>
          <w:rFonts w:ascii="Calibri" w:hAnsi="Calibri" w:cs="Calibri"/>
          <w:color w:val="auto"/>
        </w:rPr>
        <w:t>I give permission for my child to access electronic information services and confirm that the information provided on this form is correct.</w:t>
      </w:r>
    </w:p>
    <w:p w14:paraId="23F2C85D" w14:textId="77777777" w:rsidR="001B4F0C" w:rsidRPr="006B7267" w:rsidRDefault="001B4F0C" w:rsidP="00F25F41">
      <w:pPr>
        <w:rPr>
          <w:rFonts w:ascii="Calibri" w:hAnsi="Calibri" w:cs="Calibri"/>
          <w:b/>
          <w:color w:val="auto"/>
        </w:rPr>
      </w:pPr>
    </w:p>
    <w:p w14:paraId="4D3F71B4" w14:textId="6D343F2F" w:rsidR="001D769D" w:rsidRPr="006B7267" w:rsidRDefault="00C049AE">
      <w:pPr>
        <w:rPr>
          <w:rFonts w:ascii="Calibri" w:hAnsi="Calibri" w:cs="Calibri"/>
          <w:color w:val="auto"/>
        </w:rPr>
      </w:pPr>
      <w:r w:rsidRPr="006B7267">
        <w:rPr>
          <w:rFonts w:ascii="Calibri" w:hAnsi="Calibri" w:cs="Calibri"/>
          <w:b/>
          <w:color w:val="auto"/>
        </w:rPr>
        <w:t>NAME</w:t>
      </w:r>
      <w:r w:rsidRPr="006B7267">
        <w:rPr>
          <w:rFonts w:ascii="Calibri" w:hAnsi="Calibri" w:cs="Calibri"/>
          <w:color w:val="auto"/>
        </w:rPr>
        <w:t xml:space="preserve"> ________________________________________________________________________________ </w:t>
      </w:r>
    </w:p>
    <w:p w14:paraId="258735E7" w14:textId="77777777" w:rsidR="00E61875" w:rsidRPr="006B7267" w:rsidRDefault="00E61875">
      <w:pPr>
        <w:rPr>
          <w:rFonts w:ascii="Calibri" w:hAnsi="Calibri" w:cs="Calibri"/>
          <w:b/>
          <w:color w:val="auto"/>
        </w:rPr>
      </w:pPr>
    </w:p>
    <w:p w14:paraId="15F9EAA6" w14:textId="6A6AFD60" w:rsidR="001D769D" w:rsidRPr="006B7267" w:rsidRDefault="00C049AE">
      <w:pPr>
        <w:rPr>
          <w:rFonts w:ascii="Calibri" w:hAnsi="Calibri" w:cs="Calibri"/>
          <w:color w:val="auto"/>
        </w:rPr>
      </w:pPr>
      <w:r w:rsidRPr="006B7267">
        <w:rPr>
          <w:rFonts w:ascii="Calibri" w:hAnsi="Calibri" w:cs="Calibri"/>
          <w:b/>
          <w:color w:val="auto"/>
        </w:rPr>
        <w:t>SIGNATURE</w:t>
      </w:r>
      <w:r w:rsidRPr="006B7267">
        <w:rPr>
          <w:rFonts w:ascii="Calibri" w:hAnsi="Calibri" w:cs="Calibri"/>
          <w:color w:val="auto"/>
        </w:rPr>
        <w:t xml:space="preserve"> ____________________________________________________________________________</w:t>
      </w:r>
    </w:p>
    <w:p w14:paraId="55BB9CF1" w14:textId="77777777" w:rsidR="00E61875" w:rsidRPr="006B7267" w:rsidRDefault="00E61875">
      <w:pPr>
        <w:rPr>
          <w:rFonts w:ascii="Calibri" w:hAnsi="Calibri" w:cs="Calibri"/>
          <w:b/>
          <w:color w:val="auto"/>
        </w:rPr>
      </w:pPr>
    </w:p>
    <w:p w14:paraId="2FAB9721" w14:textId="4F2B9338" w:rsidR="001D769D" w:rsidRDefault="00C049AE">
      <w:pPr>
        <w:rPr>
          <w:rFonts w:ascii="TradeGothic-Light" w:hAnsi="TradeGothic-Light"/>
        </w:rPr>
      </w:pPr>
      <w:r w:rsidRPr="006B7267">
        <w:rPr>
          <w:rFonts w:ascii="Calibri" w:hAnsi="Calibri" w:cs="Calibri"/>
          <w:b/>
          <w:color w:val="auto"/>
        </w:rPr>
        <w:t>DATE</w:t>
      </w:r>
      <w:r w:rsidRPr="006B7267">
        <w:rPr>
          <w:rFonts w:ascii="Calibri" w:hAnsi="Calibri" w:cs="Calibri"/>
          <w:color w:val="auto"/>
        </w:rPr>
        <w:t xml:space="preserve"> ____________________________________________________</w:t>
      </w:r>
      <w:r>
        <w:rPr>
          <w:rFonts w:ascii="TradeGothic-Light" w:hAnsi="TradeGothic-Light"/>
          <w:color w:val="807F83"/>
        </w:rPr>
        <w:t>_____________________________</w:t>
      </w:r>
    </w:p>
    <w:sectPr w:rsidR="001D769D" w:rsidSect="00E61875">
      <w:pgSz w:w="12240" w:h="15840" w:code="1"/>
      <w:pgMar w:top="709" w:right="1440" w:bottom="56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7D8AB" w14:textId="77777777" w:rsidR="00A16D82" w:rsidRDefault="00A16D82">
      <w:r>
        <w:separator/>
      </w:r>
    </w:p>
  </w:endnote>
  <w:endnote w:type="continuationSeparator" w:id="0">
    <w:p w14:paraId="4A6AB024" w14:textId="77777777" w:rsidR="00A16D82" w:rsidRDefault="00A16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 Frutiger Light">
    <w:altName w:val="Courier New"/>
    <w:panose1 w:val="020B0604020202020204"/>
    <w:charset w:val="00"/>
    <w:family w:val="auto"/>
    <w:pitch w:val="variable"/>
    <w:sig w:usb0="00000000" w:usb1="00000000" w:usb2="00000000" w:usb3="00000000" w:csb0="00000001" w:csb1="00000000"/>
  </w:font>
  <w:font w:name="Times">
    <w:panose1 w:val="020B06040202020202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Light">
    <w:altName w:val="Leelawadee UI Semilight"/>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BAD7F" w14:textId="77777777" w:rsidR="00A16D82" w:rsidRDefault="00A16D82">
      <w:r>
        <w:separator/>
      </w:r>
    </w:p>
  </w:footnote>
  <w:footnote w:type="continuationSeparator" w:id="0">
    <w:p w14:paraId="04697408" w14:textId="77777777" w:rsidR="00A16D82" w:rsidRDefault="00A16D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4FD6"/>
    <w:multiLevelType w:val="hybridMultilevel"/>
    <w:tmpl w:val="B876F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D2139"/>
    <w:multiLevelType w:val="multilevel"/>
    <w:tmpl w:val="7C82E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6D411F"/>
    <w:multiLevelType w:val="hybridMultilevel"/>
    <w:tmpl w:val="2CF2B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E64AD1"/>
    <w:multiLevelType w:val="hybridMultilevel"/>
    <w:tmpl w:val="EEB8D2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835B5A"/>
    <w:multiLevelType w:val="hybridMultilevel"/>
    <w:tmpl w:val="1C0C43EA"/>
    <w:lvl w:ilvl="0" w:tplc="A7B6A1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2D6925"/>
    <w:multiLevelType w:val="hybridMultilevel"/>
    <w:tmpl w:val="17E64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50745D"/>
    <w:multiLevelType w:val="hybridMultilevel"/>
    <w:tmpl w:val="CFBA89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98689B"/>
    <w:multiLevelType w:val="hybridMultilevel"/>
    <w:tmpl w:val="3076A67E"/>
    <w:lvl w:ilvl="0" w:tplc="A7D66F1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523206"/>
    <w:multiLevelType w:val="hybridMultilevel"/>
    <w:tmpl w:val="F318A5D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09E595D"/>
    <w:multiLevelType w:val="hybridMultilevel"/>
    <w:tmpl w:val="16E4A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C14B6C"/>
    <w:multiLevelType w:val="hybridMultilevel"/>
    <w:tmpl w:val="48D80964"/>
    <w:lvl w:ilvl="0" w:tplc="08090001">
      <w:start w:val="1"/>
      <w:numFmt w:val="bullet"/>
      <w:lvlText w:val=""/>
      <w:lvlJc w:val="left"/>
      <w:pPr>
        <w:ind w:left="2224" w:hanging="360"/>
      </w:pPr>
      <w:rPr>
        <w:rFonts w:ascii="Symbol" w:hAnsi="Symbol" w:hint="default"/>
      </w:rPr>
    </w:lvl>
    <w:lvl w:ilvl="1" w:tplc="08090003" w:tentative="1">
      <w:start w:val="1"/>
      <w:numFmt w:val="bullet"/>
      <w:lvlText w:val="o"/>
      <w:lvlJc w:val="left"/>
      <w:pPr>
        <w:ind w:left="2944" w:hanging="360"/>
      </w:pPr>
      <w:rPr>
        <w:rFonts w:ascii="Courier New" w:hAnsi="Courier New" w:cs="Courier New" w:hint="default"/>
      </w:rPr>
    </w:lvl>
    <w:lvl w:ilvl="2" w:tplc="08090005" w:tentative="1">
      <w:start w:val="1"/>
      <w:numFmt w:val="bullet"/>
      <w:lvlText w:val=""/>
      <w:lvlJc w:val="left"/>
      <w:pPr>
        <w:ind w:left="3664" w:hanging="360"/>
      </w:pPr>
      <w:rPr>
        <w:rFonts w:ascii="Wingdings" w:hAnsi="Wingdings" w:hint="default"/>
      </w:rPr>
    </w:lvl>
    <w:lvl w:ilvl="3" w:tplc="08090001" w:tentative="1">
      <w:start w:val="1"/>
      <w:numFmt w:val="bullet"/>
      <w:lvlText w:val=""/>
      <w:lvlJc w:val="left"/>
      <w:pPr>
        <w:ind w:left="4384" w:hanging="360"/>
      </w:pPr>
      <w:rPr>
        <w:rFonts w:ascii="Symbol" w:hAnsi="Symbol" w:hint="default"/>
      </w:rPr>
    </w:lvl>
    <w:lvl w:ilvl="4" w:tplc="08090003" w:tentative="1">
      <w:start w:val="1"/>
      <w:numFmt w:val="bullet"/>
      <w:lvlText w:val="o"/>
      <w:lvlJc w:val="left"/>
      <w:pPr>
        <w:ind w:left="5104" w:hanging="360"/>
      </w:pPr>
      <w:rPr>
        <w:rFonts w:ascii="Courier New" w:hAnsi="Courier New" w:cs="Courier New" w:hint="default"/>
      </w:rPr>
    </w:lvl>
    <w:lvl w:ilvl="5" w:tplc="08090005" w:tentative="1">
      <w:start w:val="1"/>
      <w:numFmt w:val="bullet"/>
      <w:lvlText w:val=""/>
      <w:lvlJc w:val="left"/>
      <w:pPr>
        <w:ind w:left="5824" w:hanging="360"/>
      </w:pPr>
      <w:rPr>
        <w:rFonts w:ascii="Wingdings" w:hAnsi="Wingdings" w:hint="default"/>
      </w:rPr>
    </w:lvl>
    <w:lvl w:ilvl="6" w:tplc="08090001" w:tentative="1">
      <w:start w:val="1"/>
      <w:numFmt w:val="bullet"/>
      <w:lvlText w:val=""/>
      <w:lvlJc w:val="left"/>
      <w:pPr>
        <w:ind w:left="6544" w:hanging="360"/>
      </w:pPr>
      <w:rPr>
        <w:rFonts w:ascii="Symbol" w:hAnsi="Symbol" w:hint="default"/>
      </w:rPr>
    </w:lvl>
    <w:lvl w:ilvl="7" w:tplc="08090003" w:tentative="1">
      <w:start w:val="1"/>
      <w:numFmt w:val="bullet"/>
      <w:lvlText w:val="o"/>
      <w:lvlJc w:val="left"/>
      <w:pPr>
        <w:ind w:left="7264" w:hanging="360"/>
      </w:pPr>
      <w:rPr>
        <w:rFonts w:ascii="Courier New" w:hAnsi="Courier New" w:cs="Courier New" w:hint="default"/>
      </w:rPr>
    </w:lvl>
    <w:lvl w:ilvl="8" w:tplc="08090005" w:tentative="1">
      <w:start w:val="1"/>
      <w:numFmt w:val="bullet"/>
      <w:lvlText w:val=""/>
      <w:lvlJc w:val="left"/>
      <w:pPr>
        <w:ind w:left="7984" w:hanging="360"/>
      </w:pPr>
      <w:rPr>
        <w:rFonts w:ascii="Wingdings" w:hAnsi="Wingdings" w:hint="default"/>
      </w:rPr>
    </w:lvl>
  </w:abstractNum>
  <w:abstractNum w:abstractNumId="11" w15:restartNumberingAfterBreak="0">
    <w:nsid w:val="390F2705"/>
    <w:multiLevelType w:val="hybridMultilevel"/>
    <w:tmpl w:val="2B70D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6C2C23"/>
    <w:multiLevelType w:val="hybridMultilevel"/>
    <w:tmpl w:val="F1887D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3C3F22"/>
    <w:multiLevelType w:val="hybridMultilevel"/>
    <w:tmpl w:val="70DE6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80298A"/>
    <w:multiLevelType w:val="hybridMultilevel"/>
    <w:tmpl w:val="69EE2A3C"/>
    <w:lvl w:ilvl="0" w:tplc="6CB28A4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487AF6"/>
    <w:multiLevelType w:val="hybridMultilevel"/>
    <w:tmpl w:val="E1947160"/>
    <w:lvl w:ilvl="0" w:tplc="08090001">
      <w:start w:val="1"/>
      <w:numFmt w:val="bullet"/>
      <w:lvlText w:val=""/>
      <w:lvlJc w:val="left"/>
      <w:pPr>
        <w:ind w:left="808" w:hanging="360"/>
      </w:pPr>
      <w:rPr>
        <w:rFonts w:ascii="Symbol" w:hAnsi="Symbol" w:hint="default"/>
      </w:rPr>
    </w:lvl>
    <w:lvl w:ilvl="1" w:tplc="08090003" w:tentative="1">
      <w:start w:val="1"/>
      <w:numFmt w:val="bullet"/>
      <w:lvlText w:val="o"/>
      <w:lvlJc w:val="left"/>
      <w:pPr>
        <w:ind w:left="1528" w:hanging="360"/>
      </w:pPr>
      <w:rPr>
        <w:rFonts w:ascii="Courier New" w:hAnsi="Courier New" w:cs="Courier New" w:hint="default"/>
      </w:rPr>
    </w:lvl>
    <w:lvl w:ilvl="2" w:tplc="08090005" w:tentative="1">
      <w:start w:val="1"/>
      <w:numFmt w:val="bullet"/>
      <w:lvlText w:val=""/>
      <w:lvlJc w:val="left"/>
      <w:pPr>
        <w:ind w:left="2248" w:hanging="360"/>
      </w:pPr>
      <w:rPr>
        <w:rFonts w:ascii="Wingdings" w:hAnsi="Wingdings" w:hint="default"/>
      </w:rPr>
    </w:lvl>
    <w:lvl w:ilvl="3" w:tplc="08090001" w:tentative="1">
      <w:start w:val="1"/>
      <w:numFmt w:val="bullet"/>
      <w:lvlText w:val=""/>
      <w:lvlJc w:val="left"/>
      <w:pPr>
        <w:ind w:left="2968" w:hanging="360"/>
      </w:pPr>
      <w:rPr>
        <w:rFonts w:ascii="Symbol" w:hAnsi="Symbol" w:hint="default"/>
      </w:rPr>
    </w:lvl>
    <w:lvl w:ilvl="4" w:tplc="08090003" w:tentative="1">
      <w:start w:val="1"/>
      <w:numFmt w:val="bullet"/>
      <w:lvlText w:val="o"/>
      <w:lvlJc w:val="left"/>
      <w:pPr>
        <w:ind w:left="3688" w:hanging="360"/>
      </w:pPr>
      <w:rPr>
        <w:rFonts w:ascii="Courier New" w:hAnsi="Courier New" w:cs="Courier New" w:hint="default"/>
      </w:rPr>
    </w:lvl>
    <w:lvl w:ilvl="5" w:tplc="08090005" w:tentative="1">
      <w:start w:val="1"/>
      <w:numFmt w:val="bullet"/>
      <w:lvlText w:val=""/>
      <w:lvlJc w:val="left"/>
      <w:pPr>
        <w:ind w:left="4408" w:hanging="360"/>
      </w:pPr>
      <w:rPr>
        <w:rFonts w:ascii="Wingdings" w:hAnsi="Wingdings" w:hint="default"/>
      </w:rPr>
    </w:lvl>
    <w:lvl w:ilvl="6" w:tplc="08090001" w:tentative="1">
      <w:start w:val="1"/>
      <w:numFmt w:val="bullet"/>
      <w:lvlText w:val=""/>
      <w:lvlJc w:val="left"/>
      <w:pPr>
        <w:ind w:left="5128" w:hanging="360"/>
      </w:pPr>
      <w:rPr>
        <w:rFonts w:ascii="Symbol" w:hAnsi="Symbol" w:hint="default"/>
      </w:rPr>
    </w:lvl>
    <w:lvl w:ilvl="7" w:tplc="08090003" w:tentative="1">
      <w:start w:val="1"/>
      <w:numFmt w:val="bullet"/>
      <w:lvlText w:val="o"/>
      <w:lvlJc w:val="left"/>
      <w:pPr>
        <w:ind w:left="5848" w:hanging="360"/>
      </w:pPr>
      <w:rPr>
        <w:rFonts w:ascii="Courier New" w:hAnsi="Courier New" w:cs="Courier New" w:hint="default"/>
      </w:rPr>
    </w:lvl>
    <w:lvl w:ilvl="8" w:tplc="08090005" w:tentative="1">
      <w:start w:val="1"/>
      <w:numFmt w:val="bullet"/>
      <w:lvlText w:val=""/>
      <w:lvlJc w:val="left"/>
      <w:pPr>
        <w:ind w:left="6568" w:hanging="360"/>
      </w:pPr>
      <w:rPr>
        <w:rFonts w:ascii="Wingdings" w:hAnsi="Wingdings" w:hint="default"/>
      </w:rPr>
    </w:lvl>
  </w:abstractNum>
  <w:abstractNum w:abstractNumId="16" w15:restartNumberingAfterBreak="0">
    <w:nsid w:val="4AE56C24"/>
    <w:multiLevelType w:val="hybridMultilevel"/>
    <w:tmpl w:val="C8B68AA6"/>
    <w:lvl w:ilvl="0" w:tplc="7FFA4152">
      <w:start w:val="1"/>
      <w:numFmt w:val="upperRoman"/>
      <w:pStyle w:val="TOC1"/>
      <w:lvlText w:val="%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A3402C"/>
    <w:multiLevelType w:val="hybridMultilevel"/>
    <w:tmpl w:val="2E62E6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1922C5"/>
    <w:multiLevelType w:val="hybridMultilevel"/>
    <w:tmpl w:val="0BA410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C3E0333"/>
    <w:multiLevelType w:val="hybridMultilevel"/>
    <w:tmpl w:val="E9368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FC434F"/>
    <w:multiLevelType w:val="hybridMultilevel"/>
    <w:tmpl w:val="C52E0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0543A1"/>
    <w:multiLevelType w:val="multilevel"/>
    <w:tmpl w:val="75C692F6"/>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71842230">
    <w:abstractNumId w:val="16"/>
  </w:num>
  <w:num w:numId="2" w16cid:durableId="2120903698">
    <w:abstractNumId w:val="4"/>
  </w:num>
  <w:num w:numId="3" w16cid:durableId="899905529">
    <w:abstractNumId w:val="7"/>
  </w:num>
  <w:num w:numId="4" w16cid:durableId="888299959">
    <w:abstractNumId w:val="8"/>
  </w:num>
  <w:num w:numId="5" w16cid:durableId="212238295">
    <w:abstractNumId w:val="12"/>
  </w:num>
  <w:num w:numId="6" w16cid:durableId="845053892">
    <w:abstractNumId w:val="17"/>
  </w:num>
  <w:num w:numId="7" w16cid:durableId="239871534">
    <w:abstractNumId w:val="3"/>
  </w:num>
  <w:num w:numId="8" w16cid:durableId="1350567733">
    <w:abstractNumId w:val="9"/>
  </w:num>
  <w:num w:numId="9" w16cid:durableId="1585919157">
    <w:abstractNumId w:val="6"/>
  </w:num>
  <w:num w:numId="10" w16cid:durableId="1596934573">
    <w:abstractNumId w:val="19"/>
  </w:num>
  <w:num w:numId="11" w16cid:durableId="167210532">
    <w:abstractNumId w:val="10"/>
  </w:num>
  <w:num w:numId="12" w16cid:durableId="1956865321">
    <w:abstractNumId w:val="11"/>
  </w:num>
  <w:num w:numId="13" w16cid:durableId="1604453182">
    <w:abstractNumId w:val="13"/>
  </w:num>
  <w:num w:numId="14" w16cid:durableId="1701322971">
    <w:abstractNumId w:val="14"/>
  </w:num>
  <w:num w:numId="15" w16cid:durableId="957644379">
    <w:abstractNumId w:val="21"/>
  </w:num>
  <w:num w:numId="16" w16cid:durableId="516161608">
    <w:abstractNumId w:val="1"/>
  </w:num>
  <w:num w:numId="17" w16cid:durableId="366100118">
    <w:abstractNumId w:val="15"/>
  </w:num>
  <w:num w:numId="18" w16cid:durableId="794757182">
    <w:abstractNumId w:val="18"/>
  </w:num>
  <w:num w:numId="19" w16cid:durableId="1085034731">
    <w:abstractNumId w:val="2"/>
  </w:num>
  <w:num w:numId="20" w16cid:durableId="726029564">
    <w:abstractNumId w:val="0"/>
  </w:num>
  <w:num w:numId="21" w16cid:durableId="892541053">
    <w:abstractNumId w:val="5"/>
  </w:num>
  <w:num w:numId="22" w16cid:durableId="1891533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69D"/>
    <w:rsid w:val="00012DB4"/>
    <w:rsid w:val="000255A7"/>
    <w:rsid w:val="000479EC"/>
    <w:rsid w:val="00052E9B"/>
    <w:rsid w:val="00063A71"/>
    <w:rsid w:val="000B1F8D"/>
    <w:rsid w:val="000F67EA"/>
    <w:rsid w:val="00103656"/>
    <w:rsid w:val="00115A9D"/>
    <w:rsid w:val="001366E0"/>
    <w:rsid w:val="00171039"/>
    <w:rsid w:val="0018472C"/>
    <w:rsid w:val="00195765"/>
    <w:rsid w:val="001A4E9A"/>
    <w:rsid w:val="001B4F0C"/>
    <w:rsid w:val="001D430E"/>
    <w:rsid w:val="001D6158"/>
    <w:rsid w:val="001D769D"/>
    <w:rsid w:val="00201AFC"/>
    <w:rsid w:val="00224C83"/>
    <w:rsid w:val="0024588D"/>
    <w:rsid w:val="00271F16"/>
    <w:rsid w:val="00272FA0"/>
    <w:rsid w:val="00282F92"/>
    <w:rsid w:val="00284511"/>
    <w:rsid w:val="002B4E01"/>
    <w:rsid w:val="002B705D"/>
    <w:rsid w:val="002C1DC5"/>
    <w:rsid w:val="002E61D9"/>
    <w:rsid w:val="00304E8C"/>
    <w:rsid w:val="00307D06"/>
    <w:rsid w:val="00346ACB"/>
    <w:rsid w:val="00356C39"/>
    <w:rsid w:val="00363498"/>
    <w:rsid w:val="003965AE"/>
    <w:rsid w:val="0040345D"/>
    <w:rsid w:val="0042612E"/>
    <w:rsid w:val="00426D26"/>
    <w:rsid w:val="004733A0"/>
    <w:rsid w:val="00485364"/>
    <w:rsid w:val="004A06BD"/>
    <w:rsid w:val="004A29A2"/>
    <w:rsid w:val="004B0457"/>
    <w:rsid w:val="004C19BD"/>
    <w:rsid w:val="004C5BD0"/>
    <w:rsid w:val="004D6CC0"/>
    <w:rsid w:val="00523435"/>
    <w:rsid w:val="00527FE3"/>
    <w:rsid w:val="005559E1"/>
    <w:rsid w:val="005923C1"/>
    <w:rsid w:val="00616F3E"/>
    <w:rsid w:val="00620270"/>
    <w:rsid w:val="00631A68"/>
    <w:rsid w:val="00670384"/>
    <w:rsid w:val="006A09F3"/>
    <w:rsid w:val="006B7267"/>
    <w:rsid w:val="006C2A1F"/>
    <w:rsid w:val="00705B85"/>
    <w:rsid w:val="007141CD"/>
    <w:rsid w:val="0074022D"/>
    <w:rsid w:val="0074467F"/>
    <w:rsid w:val="0074650A"/>
    <w:rsid w:val="00753A7C"/>
    <w:rsid w:val="0080387B"/>
    <w:rsid w:val="00817C1C"/>
    <w:rsid w:val="00831885"/>
    <w:rsid w:val="00840CC2"/>
    <w:rsid w:val="008B6DC8"/>
    <w:rsid w:val="008F3D3C"/>
    <w:rsid w:val="00911BAE"/>
    <w:rsid w:val="009147AF"/>
    <w:rsid w:val="00917B15"/>
    <w:rsid w:val="009426AD"/>
    <w:rsid w:val="009430A7"/>
    <w:rsid w:val="00982E77"/>
    <w:rsid w:val="0098501E"/>
    <w:rsid w:val="009C0C82"/>
    <w:rsid w:val="00A16D82"/>
    <w:rsid w:val="00A33947"/>
    <w:rsid w:val="00A40FB1"/>
    <w:rsid w:val="00A91E7C"/>
    <w:rsid w:val="00AA7E51"/>
    <w:rsid w:val="00AC34D0"/>
    <w:rsid w:val="00AD170B"/>
    <w:rsid w:val="00AE04EF"/>
    <w:rsid w:val="00AE1FC5"/>
    <w:rsid w:val="00AE5825"/>
    <w:rsid w:val="00AF44DC"/>
    <w:rsid w:val="00AF569F"/>
    <w:rsid w:val="00AF5CD2"/>
    <w:rsid w:val="00B15688"/>
    <w:rsid w:val="00B15D0B"/>
    <w:rsid w:val="00B64A5A"/>
    <w:rsid w:val="00BD042D"/>
    <w:rsid w:val="00BE22FA"/>
    <w:rsid w:val="00C02F2F"/>
    <w:rsid w:val="00C049AE"/>
    <w:rsid w:val="00C93755"/>
    <w:rsid w:val="00CA1961"/>
    <w:rsid w:val="00CC3397"/>
    <w:rsid w:val="00CD52C6"/>
    <w:rsid w:val="00CE17A5"/>
    <w:rsid w:val="00D03E92"/>
    <w:rsid w:val="00D2225A"/>
    <w:rsid w:val="00D31097"/>
    <w:rsid w:val="00D32A12"/>
    <w:rsid w:val="00D6041D"/>
    <w:rsid w:val="00D67079"/>
    <w:rsid w:val="00DC7F96"/>
    <w:rsid w:val="00E103F1"/>
    <w:rsid w:val="00E179ED"/>
    <w:rsid w:val="00E37502"/>
    <w:rsid w:val="00E37BE7"/>
    <w:rsid w:val="00E55184"/>
    <w:rsid w:val="00E61875"/>
    <w:rsid w:val="00E75880"/>
    <w:rsid w:val="00ED57AC"/>
    <w:rsid w:val="00F07EB9"/>
    <w:rsid w:val="00F23C03"/>
    <w:rsid w:val="00F25F41"/>
    <w:rsid w:val="00F752AE"/>
    <w:rsid w:val="00F80169"/>
    <w:rsid w:val="00FD1DD4"/>
    <w:rsid w:val="00FE0BBC"/>
    <w:rsid w:val="0B0C3970"/>
    <w:rsid w:val="28272BCA"/>
    <w:rsid w:val="37CAE2CE"/>
    <w:rsid w:val="52A04E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7171B2"/>
  <w15:chartTrackingRefBased/>
  <w15:docId w15:val="{F57DB1FE-235C-4D62-B540-D11CEB043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4C483D" w:themeColor="text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pPr>
      <w:keepNext/>
      <w:keepLines/>
      <w:pBdr>
        <w:bottom w:val="single" w:sz="8" w:space="0" w:color="FCDBDB" w:themeColor="accent1" w:themeTint="33"/>
      </w:pBdr>
      <w:spacing w:after="200"/>
      <w:outlineLvl w:val="0"/>
    </w:pPr>
    <w:rPr>
      <w:rFonts w:asciiTheme="majorHAnsi" w:eastAsiaTheme="majorEastAsia" w:hAnsiTheme="majorHAnsi" w:cstheme="majorBidi"/>
      <w:color w:val="F24F4F" w:themeColor="accent1"/>
      <w:sz w:val="36"/>
      <w:szCs w:val="36"/>
    </w:rPr>
  </w:style>
  <w:style w:type="paragraph" w:styleId="Heading2">
    <w:name w:val="heading 2"/>
    <w:basedOn w:val="Normal"/>
    <w:next w:val="Normal"/>
    <w:link w:val="Heading2Char"/>
    <w:uiPriority w:val="9"/>
    <w:unhideWhenUsed/>
    <w:qFormat/>
    <w:pPr>
      <w:keepNext/>
      <w:keepLines/>
      <w:spacing w:before="120" w:after="120"/>
      <w:outlineLvl w:val="1"/>
    </w:pPr>
    <w:rPr>
      <w:b/>
      <w:bCs/>
      <w:sz w:val="26"/>
      <w:szCs w:val="26"/>
    </w:rPr>
  </w:style>
  <w:style w:type="paragraph" w:styleId="Heading3">
    <w:name w:val="heading 3"/>
    <w:basedOn w:val="Normal"/>
    <w:next w:val="Normal"/>
    <w:link w:val="Heading3Char"/>
    <w:uiPriority w:val="9"/>
    <w:unhideWhenUsed/>
    <w:qFormat/>
    <w:pPr>
      <w:keepNext/>
      <w:keepLines/>
      <w:spacing w:before="40"/>
      <w:outlineLvl w:val="2"/>
    </w:pPr>
    <w:rPr>
      <w:b/>
      <w:bCs/>
      <w:i/>
      <w:iCs/>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DF1010"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DF101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go">
    <w:name w:val="Logo"/>
    <w:basedOn w:val="Normal"/>
    <w:uiPriority w:val="99"/>
    <w:unhideWhenUsed/>
    <w:pPr>
      <w:spacing w:before="600"/>
    </w:pPr>
  </w:style>
  <w:style w:type="character" w:styleId="PlaceholderText">
    <w:name w:val="Placeholder Text"/>
    <w:basedOn w:val="DefaultParagraphFont"/>
    <w:uiPriority w:val="99"/>
    <w:semiHidden/>
    <w:rPr>
      <w:color w:val="808080"/>
    </w:rPr>
  </w:style>
  <w:style w:type="paragraph" w:styleId="Title">
    <w:name w:val="Title"/>
    <w:basedOn w:val="Normal"/>
    <w:next w:val="Normal"/>
    <w:link w:val="TitleChar"/>
    <w:uiPriority w:val="10"/>
    <w:qFormat/>
    <w:pPr>
      <w:spacing w:after="600"/>
      <w:contextualSpacing/>
    </w:pPr>
    <w:rPr>
      <w:rFonts w:asciiTheme="majorHAnsi" w:eastAsiaTheme="majorEastAsia" w:hAnsiTheme="majorHAnsi" w:cstheme="majorBidi"/>
      <w:color w:val="F24F4F" w:themeColor="accent1"/>
      <w:kern w:val="28"/>
      <w:sz w:val="96"/>
      <w:szCs w:val="96"/>
    </w:rPr>
  </w:style>
  <w:style w:type="character" w:customStyle="1" w:styleId="TitleChar">
    <w:name w:val="Title Char"/>
    <w:basedOn w:val="DefaultParagraphFont"/>
    <w:link w:val="Title"/>
    <w:uiPriority w:val="10"/>
    <w:rPr>
      <w:rFonts w:asciiTheme="majorHAnsi" w:eastAsiaTheme="majorEastAsia" w:hAnsiTheme="majorHAnsi" w:cstheme="majorBidi"/>
      <w:color w:val="F24F4F" w:themeColor="accent1"/>
      <w:kern w:val="28"/>
      <w:sz w:val="96"/>
      <w:szCs w:val="96"/>
    </w:rPr>
  </w:style>
  <w:style w:type="paragraph" w:styleId="Subtitle">
    <w:name w:val="Subtitle"/>
    <w:basedOn w:val="Normal"/>
    <w:next w:val="Normal"/>
    <w:link w:val="SubtitleChar"/>
    <w:uiPriority w:val="11"/>
    <w:qFormat/>
    <w:pPr>
      <w:numPr>
        <w:ilvl w:val="1"/>
      </w:numPr>
    </w:pPr>
    <w:rPr>
      <w:sz w:val="32"/>
      <w:szCs w:val="32"/>
    </w:rPr>
  </w:style>
  <w:style w:type="character" w:customStyle="1" w:styleId="SubtitleChar">
    <w:name w:val="Subtitle Char"/>
    <w:basedOn w:val="DefaultParagraphFont"/>
    <w:link w:val="Subtitle"/>
    <w:uiPriority w:val="11"/>
    <w:rPr>
      <w:sz w:val="32"/>
      <w:szCs w:val="32"/>
    </w:rPr>
  </w:style>
  <w:style w:type="paragraph" w:styleId="NoSpacing">
    <w:name w:val="No Spacing"/>
    <w:uiPriority w:val="1"/>
    <w:qFormat/>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Contact Info"/>
    <w:basedOn w:val="NoSpacing"/>
    <w:uiPriority w:val="99"/>
    <w:qFormat/>
    <w:rPr>
      <w:color w:val="FFFFFF" w:themeColor="background1"/>
      <w:sz w:val="22"/>
      <w:szCs w:val="22"/>
    </w:rPr>
  </w:style>
  <w:style w:type="paragraph" w:customStyle="1" w:styleId="TableSpace">
    <w:name w:val="Table Space"/>
    <w:basedOn w:val="NoSpacing"/>
    <w:uiPriority w:val="99"/>
    <w:pPr>
      <w:spacing w:line="14" w:lineRule="exact"/>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rPr>
      <w:rFonts w:asciiTheme="majorHAnsi" w:eastAsiaTheme="majorEastAsia" w:hAnsiTheme="majorHAnsi" w:cstheme="majorBidi"/>
      <w:caps/>
      <w:color w:val="F24F4F" w:themeColor="accent1"/>
      <w:sz w:val="16"/>
      <w:szCs w:val="16"/>
    </w:rPr>
  </w:style>
  <w:style w:type="character" w:customStyle="1" w:styleId="FooterChar">
    <w:name w:val="Footer Char"/>
    <w:basedOn w:val="DefaultParagraphFont"/>
    <w:link w:val="Footer"/>
    <w:uiPriority w:val="99"/>
    <w:rPr>
      <w:rFonts w:asciiTheme="majorHAnsi" w:eastAsiaTheme="majorEastAsia" w:hAnsiTheme="majorHAnsi" w:cstheme="majorBidi"/>
      <w:caps/>
      <w:color w:val="F24F4F" w:themeColor="accent1"/>
      <w:sz w:val="16"/>
      <w:szCs w:val="1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F24F4F" w:themeColor="accent1"/>
      <w:sz w:val="36"/>
      <w:szCs w:val="36"/>
    </w:rPr>
  </w:style>
  <w:style w:type="character" w:customStyle="1" w:styleId="Heading2Char">
    <w:name w:val="Heading 2 Char"/>
    <w:basedOn w:val="DefaultParagraphFont"/>
    <w:link w:val="Heading2"/>
    <w:uiPriority w:val="9"/>
    <w:rPr>
      <w:b/>
      <w:bCs/>
      <w:sz w:val="26"/>
      <w:szCs w:val="26"/>
    </w:rPr>
  </w:style>
  <w:style w:type="paragraph" w:styleId="TOCHeading">
    <w:name w:val="TOC Heading"/>
    <w:basedOn w:val="Heading1"/>
    <w:next w:val="Normal"/>
    <w:uiPriority w:val="39"/>
    <w:unhideWhenUsed/>
    <w:qFormat/>
    <w:pPr>
      <w:pBdr>
        <w:bottom w:val="none" w:sz="0" w:space="0" w:color="auto"/>
      </w:pBdr>
      <w:spacing w:after="400"/>
      <w:outlineLvl w:val="9"/>
    </w:pPr>
    <w:rPr>
      <w:color w:val="DF1010" w:themeColor="accent1" w:themeShade="BF"/>
      <w:sz w:val="72"/>
      <w:szCs w:val="72"/>
    </w:rPr>
  </w:style>
  <w:style w:type="paragraph" w:styleId="TOC1">
    <w:name w:val="toc 1"/>
    <w:basedOn w:val="Normal"/>
    <w:next w:val="Normal"/>
    <w:autoRedefine/>
    <w:uiPriority w:val="39"/>
    <w:unhideWhenUsed/>
    <w:pPr>
      <w:numPr>
        <w:numId w:val="1"/>
      </w:numPr>
      <w:spacing w:after="140"/>
      <w:ind w:right="3240"/>
    </w:pPr>
    <w:rPr>
      <w:b/>
      <w:bCs/>
      <w:sz w:val="26"/>
      <w:szCs w:val="26"/>
    </w:rPr>
  </w:style>
  <w:style w:type="paragraph" w:styleId="TOC2">
    <w:name w:val="toc 2"/>
    <w:basedOn w:val="Normal"/>
    <w:next w:val="Normal"/>
    <w:autoRedefine/>
    <w:uiPriority w:val="39"/>
    <w:unhideWhenUsed/>
    <w:pPr>
      <w:tabs>
        <w:tab w:val="right" w:leader="dot" w:pos="9350"/>
      </w:tabs>
      <w:spacing w:after="100"/>
      <w:ind w:left="720" w:right="3240"/>
    </w:pPr>
    <w:rPr>
      <w:sz w:val="22"/>
      <w:szCs w:val="22"/>
    </w:rPr>
  </w:style>
  <w:style w:type="character" w:styleId="Hyperlink">
    <w:name w:val="Hyperlink"/>
    <w:basedOn w:val="DefaultParagraphFont"/>
    <w:uiPriority w:val="99"/>
    <w:unhideWhenUsed/>
    <w:rPr>
      <w:color w:val="4C483D" w:themeColor="hyperlink"/>
      <w:u w:val="single"/>
    </w:rPr>
  </w:style>
  <w:style w:type="character" w:customStyle="1" w:styleId="Heading3Char">
    <w:name w:val="Heading 3 Char"/>
    <w:basedOn w:val="DefaultParagraphFont"/>
    <w:link w:val="Heading3"/>
    <w:uiPriority w:val="9"/>
    <w:rPr>
      <w:b/>
      <w:bCs/>
      <w:i/>
      <w:iCs/>
      <w:sz w:val="24"/>
      <w:szCs w:val="24"/>
    </w:rPr>
  </w:style>
  <w:style w:type="paragraph" w:customStyle="1" w:styleId="LogoAlt">
    <w:name w:val="Logo Alt."/>
    <w:basedOn w:val="Normal"/>
    <w:uiPriority w:val="99"/>
    <w:unhideWhenUsed/>
    <w:pPr>
      <w:spacing w:before="720"/>
      <w:ind w:left="720"/>
    </w:pPr>
  </w:style>
  <w:style w:type="paragraph" w:customStyle="1" w:styleId="FooterAlt">
    <w:name w:val="Footer Alt."/>
    <w:basedOn w:val="Normal"/>
    <w:uiPriority w:val="99"/>
    <w:unhideWhenUsed/>
    <w:qFormat/>
    <w:rPr>
      <w:i/>
      <w:iCs/>
      <w:sz w:val="18"/>
      <w:szCs w:val="18"/>
    </w:rPr>
  </w:style>
  <w:style w:type="table" w:customStyle="1" w:styleId="TipTable">
    <w:name w:val="Tip Table"/>
    <w:basedOn w:val="TableNormal"/>
    <w:uiPriority w:val="99"/>
    <w:rPr>
      <w:color w:val="404040" w:themeColor="text1" w:themeTint="BF"/>
      <w:sz w:val="18"/>
      <w:szCs w:val="18"/>
    </w:rPr>
    <w:tblPr>
      <w:tblCellMar>
        <w:top w:w="144" w:type="dxa"/>
        <w:left w:w="0" w:type="dxa"/>
        <w:right w:w="0" w:type="dxa"/>
      </w:tblCellMar>
    </w:tblPr>
    <w:tcPr>
      <w:shd w:val="clear" w:color="auto" w:fill="FCDBDB" w:themeFill="accent1" w:themeFillTint="33"/>
    </w:tcPr>
    <w:tblStylePr w:type="firstCol">
      <w:pPr>
        <w:wordWrap/>
        <w:jc w:val="center"/>
      </w:pPr>
    </w:tblStylePr>
  </w:style>
  <w:style w:type="paragraph" w:customStyle="1" w:styleId="TipText">
    <w:name w:val="Tip Text"/>
    <w:basedOn w:val="Normal"/>
    <w:uiPriority w:val="99"/>
    <w:pPr>
      <w:spacing w:before="160" w:after="160" w:line="264" w:lineRule="auto"/>
      <w:ind w:right="576"/>
    </w:pPr>
    <w:rPr>
      <w:rFonts w:asciiTheme="majorHAnsi" w:eastAsiaTheme="majorEastAsia" w:hAnsiTheme="majorHAnsi" w:cstheme="majorBidi"/>
      <w:i/>
      <w:iCs/>
      <w:sz w:val="16"/>
      <w:szCs w:val="16"/>
    </w:rPr>
  </w:style>
  <w:style w:type="paragraph" w:customStyle="1" w:styleId="Icon">
    <w:name w:val="Icon"/>
    <w:basedOn w:val="Normal"/>
    <w:uiPriority w:val="99"/>
    <w:unhideWhenUsed/>
    <w:qFormat/>
    <w:pPr>
      <w:spacing w:before="160" w:after="160"/>
      <w:jc w:val="center"/>
    </w:p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DF1010" w:themeColor="accent1" w:themeShade="BF"/>
    </w:rPr>
  </w:style>
  <w:style w:type="table" w:customStyle="1" w:styleId="FinancialTable">
    <w:name w:val="Financial Table"/>
    <w:basedOn w:val="TableNormal"/>
    <w:uiPriority w:val="99"/>
    <w:pPr>
      <w:spacing w:before="60" w:after="60"/>
    </w:pPr>
    <w:tblPr>
      <w:tblStyleRowBandSize w:val="1"/>
      <w:tblBorders>
        <w:top w:val="single" w:sz="4" w:space="0" w:color="BCB8AC" w:themeColor="text2" w:themeTint="66"/>
        <w:left w:val="single" w:sz="4" w:space="0" w:color="BCB8AC" w:themeColor="text2" w:themeTint="66"/>
        <w:bottom w:val="single" w:sz="4" w:space="0" w:color="BCB8AC" w:themeColor="text2" w:themeTint="66"/>
        <w:right w:val="single" w:sz="4" w:space="0" w:color="BCB8AC" w:themeColor="text2" w:themeTint="66"/>
        <w:insideV w:val="single" w:sz="4" w:space="0" w:color="BCB8AC" w:themeColor="text2" w:themeTint="66"/>
      </w:tblBorders>
    </w:tblPr>
    <w:tblStylePr w:type="firstRow">
      <w:rPr>
        <w:rFonts w:asciiTheme="majorHAnsi" w:hAnsiTheme="majorHAnsi"/>
        <w:color w:val="FFFFFF" w:themeColor="background1"/>
        <w:sz w:val="16"/>
      </w:rPr>
      <w:tblPr/>
      <w:tcPr>
        <w:shd w:val="clear" w:color="auto" w:fill="F24F4F" w:themeFill="accent1"/>
      </w:tcPr>
    </w:tblStylePr>
    <w:tblStylePr w:type="lastRow">
      <w:rPr>
        <w:rFonts w:asciiTheme="majorHAnsi" w:hAnsiTheme="majorHAnsi"/>
        <w:b/>
        <w:caps/>
        <w:smallCaps w:val="0"/>
        <w:color w:val="F24F4F"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DDBD5" w:themeFill="text2" w:themeFillTint="33"/>
      </w:tcPr>
    </w:tblStylePr>
  </w:style>
  <w:style w:type="paragraph" w:styleId="TOC3">
    <w:name w:val="toc 3"/>
    <w:basedOn w:val="Normal"/>
    <w:next w:val="Normal"/>
    <w:autoRedefine/>
    <w:uiPriority w:val="39"/>
    <w:semiHidden/>
    <w:unhideWhenUsed/>
    <w:pPr>
      <w:spacing w:after="100"/>
      <w:ind w:left="720" w:right="3240"/>
    </w:pPr>
  </w:style>
  <w:style w:type="paragraph" w:styleId="TOC4">
    <w:name w:val="toc 4"/>
    <w:basedOn w:val="Normal"/>
    <w:next w:val="Normal"/>
    <w:autoRedefine/>
    <w:uiPriority w:val="39"/>
    <w:semiHidden/>
    <w:unhideWhenUsed/>
    <w:pPr>
      <w:spacing w:after="100"/>
      <w:ind w:left="720" w:right="3240"/>
    </w:pPr>
  </w:style>
  <w:style w:type="paragraph" w:customStyle="1" w:styleId="body">
    <w:name w:val="body"/>
    <w:basedOn w:val="Normal"/>
    <w:pPr>
      <w:spacing w:line="240" w:lineRule="exact"/>
    </w:pPr>
    <w:rPr>
      <w:rFonts w:ascii="L Frutiger Light" w:eastAsia="Times" w:hAnsi="L Frutiger Light" w:cs="Times New Roman"/>
      <w:color w:val="003366"/>
      <w:lang w:eastAsia="en-GB"/>
    </w:rPr>
  </w:style>
  <w:style w:type="paragraph" w:styleId="ListParagraph">
    <w:name w:val="List Paragraph"/>
    <w:basedOn w:val="Normal"/>
    <w:uiPriority w:val="34"/>
    <w:unhideWhenUsed/>
    <w:qFormat/>
    <w:pPr>
      <w:ind w:left="720"/>
      <w:contextualSpacing/>
    </w:pPr>
  </w:style>
  <w:style w:type="character" w:customStyle="1" w:styleId="Heading5Char">
    <w:name w:val="Heading 5 Char"/>
    <w:basedOn w:val="DefaultParagraphFont"/>
    <w:link w:val="Heading5"/>
    <w:uiPriority w:val="9"/>
    <w:rPr>
      <w:rFonts w:asciiTheme="majorHAnsi" w:eastAsiaTheme="majorEastAsia" w:hAnsiTheme="majorHAnsi" w:cstheme="majorBidi"/>
      <w:color w:val="DF1010" w:themeColor="accent1" w:themeShade="BF"/>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subb">
    <w:name w:val="subb"/>
    <w:basedOn w:val="Normal"/>
    <w:rsid w:val="00B15688"/>
    <w:rPr>
      <w:rFonts w:ascii="Arial" w:eastAsia="Times New Roman" w:hAnsi="Arial" w:cs="Times New Roman"/>
      <w:color w:val="C39323"/>
      <w:spacing w:val="-24"/>
      <w:sz w:val="48"/>
      <w:lang w:eastAsia="en-GB"/>
    </w:rPr>
  </w:style>
  <w:style w:type="paragraph" w:customStyle="1" w:styleId="CoverPageSHInput">
    <w:name w:val="CoverPageSHInput"/>
    <w:uiPriority w:val="99"/>
    <w:rsid w:val="00B15688"/>
    <w:pPr>
      <w:widowControl w:val="0"/>
      <w:autoSpaceDE w:val="0"/>
      <w:autoSpaceDN w:val="0"/>
      <w:adjustRightInd w:val="0"/>
      <w:spacing w:before="144"/>
      <w:jc w:val="center"/>
    </w:pPr>
    <w:rPr>
      <w:rFonts w:ascii="Arial" w:eastAsia="Times New Roman" w:hAnsi="Arial" w:cs="Arial"/>
      <w:b/>
      <w:bCs/>
      <w:color w:val="000000"/>
      <w:sz w:val="24"/>
      <w:szCs w:val="24"/>
      <w:lang w:val="en-GB" w:eastAsia="en-GB"/>
    </w:rPr>
  </w:style>
  <w:style w:type="paragraph" w:customStyle="1" w:styleId="Dummy">
    <w:name w:val="Dummy"/>
    <w:uiPriority w:val="99"/>
    <w:rsid w:val="00B15688"/>
    <w:pPr>
      <w:widowControl w:val="0"/>
      <w:autoSpaceDE w:val="0"/>
      <w:autoSpaceDN w:val="0"/>
      <w:adjustRightInd w:val="0"/>
    </w:pPr>
    <w:rPr>
      <w:rFonts w:ascii="Tahoma" w:eastAsia="Times New Roman" w:hAnsi="Tahoma" w:cs="Tahoma"/>
      <w:color w:val="000000"/>
      <w:sz w:val="16"/>
      <w:szCs w:val="16"/>
      <w:lang w:val="en-GB" w:eastAsia="en-GB"/>
    </w:rPr>
  </w:style>
  <w:style w:type="character" w:styleId="CommentReference">
    <w:name w:val="annotation reference"/>
    <w:basedOn w:val="DefaultParagraphFont"/>
    <w:uiPriority w:val="99"/>
    <w:semiHidden/>
    <w:unhideWhenUsed/>
    <w:rsid w:val="00CA1961"/>
    <w:rPr>
      <w:sz w:val="16"/>
      <w:szCs w:val="16"/>
    </w:rPr>
  </w:style>
  <w:style w:type="paragraph" w:styleId="CommentText">
    <w:name w:val="annotation text"/>
    <w:basedOn w:val="Normal"/>
    <w:link w:val="CommentTextChar"/>
    <w:uiPriority w:val="99"/>
    <w:unhideWhenUsed/>
    <w:rsid w:val="00CA1961"/>
  </w:style>
  <w:style w:type="character" w:customStyle="1" w:styleId="CommentTextChar">
    <w:name w:val="Comment Text Char"/>
    <w:basedOn w:val="DefaultParagraphFont"/>
    <w:link w:val="CommentText"/>
    <w:uiPriority w:val="99"/>
    <w:rsid w:val="00CA1961"/>
  </w:style>
  <w:style w:type="paragraph" w:styleId="CommentSubject">
    <w:name w:val="annotation subject"/>
    <w:basedOn w:val="CommentText"/>
    <w:next w:val="CommentText"/>
    <w:link w:val="CommentSubjectChar"/>
    <w:uiPriority w:val="99"/>
    <w:semiHidden/>
    <w:unhideWhenUsed/>
    <w:rsid w:val="00CA1961"/>
    <w:rPr>
      <w:b/>
      <w:bCs/>
    </w:rPr>
  </w:style>
  <w:style w:type="character" w:customStyle="1" w:styleId="CommentSubjectChar">
    <w:name w:val="Comment Subject Char"/>
    <w:basedOn w:val="CommentTextChar"/>
    <w:link w:val="CommentSubject"/>
    <w:uiPriority w:val="99"/>
    <w:semiHidden/>
    <w:rsid w:val="00CA19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373410">
      <w:bodyDiv w:val="1"/>
      <w:marLeft w:val="0"/>
      <w:marRight w:val="0"/>
      <w:marTop w:val="0"/>
      <w:marBottom w:val="0"/>
      <w:divBdr>
        <w:top w:val="none" w:sz="0" w:space="0" w:color="auto"/>
        <w:left w:val="none" w:sz="0" w:space="0" w:color="auto"/>
        <w:bottom w:val="none" w:sz="0" w:space="0" w:color="auto"/>
        <w:right w:val="none" w:sz="0" w:space="0" w:color="auto"/>
      </w:divBdr>
    </w:div>
    <w:div w:id="1376734743">
      <w:bodyDiv w:val="1"/>
      <w:marLeft w:val="0"/>
      <w:marRight w:val="0"/>
      <w:marTop w:val="0"/>
      <w:marBottom w:val="0"/>
      <w:divBdr>
        <w:top w:val="none" w:sz="0" w:space="0" w:color="auto"/>
        <w:left w:val="none" w:sz="0" w:space="0" w:color="auto"/>
        <w:bottom w:val="none" w:sz="0" w:space="0" w:color="auto"/>
        <w:right w:val="none" w:sz="0" w:space="0" w:color="auto"/>
      </w:divBdr>
    </w:div>
    <w:div w:id="14317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Red Business Set">
  <a:themeElements>
    <a:clrScheme name="Business Invoice">
      <a:dk1>
        <a:sysClr val="windowText" lastClr="000000"/>
      </a:dk1>
      <a:lt1>
        <a:sysClr val="window" lastClr="FFFFFF"/>
      </a:lt1>
      <a:dk2>
        <a:srgbClr val="4C483D"/>
      </a:dk2>
      <a:lt2>
        <a:srgbClr val="E4E3E2"/>
      </a:lt2>
      <a:accent1>
        <a:srgbClr val="F24F4F"/>
      </a:accent1>
      <a:accent2>
        <a:srgbClr val="8DBB70"/>
      </a:accent2>
      <a:accent3>
        <a:srgbClr val="F0BB44"/>
      </a:accent3>
      <a:accent4>
        <a:srgbClr val="61ADBF"/>
      </a:accent4>
      <a:accent5>
        <a:srgbClr val="A3648B"/>
      </a:accent5>
      <a:accent6>
        <a:srgbClr val="F8943F"/>
      </a:accent6>
      <a:hlink>
        <a:srgbClr val="4C483D"/>
      </a:hlink>
      <a:folHlink>
        <a:srgbClr val="A3648B"/>
      </a:folHlink>
    </a:clrScheme>
    <a:fontScheme name="Business Invoice">
      <a:majorFont>
        <a:latin typeface="Century Gothic"/>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2024-07-01T00:00:00</PublishDate>
  <Abstract/>
  <CompanyAddress>All Saints’ Academy,
Cheltenham</CompanyAddress>
  <CompanyPhone>01242 711 200</CompanyPhone>
  <CompanyFax/>
  <CompanyEmail>helpdesk@asachelt.org</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e5a14c4f-6295-442c-ba03-d99de1af3234" xsi:nil="true"/>
    <lcf76f155ced4ddcb4097134ff3c332f xmlns="af7d2611-aead-4017-a048-0e273bdfd98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DDD4EFC480D7419D3CBE7009384D79" ma:contentTypeVersion="18" ma:contentTypeDescription="Create a new document." ma:contentTypeScope="" ma:versionID="274dba3f026987b1be9896ca47e2d188">
  <xsd:schema xmlns:xsd="http://www.w3.org/2001/XMLSchema" xmlns:xs="http://www.w3.org/2001/XMLSchema" xmlns:p="http://schemas.microsoft.com/office/2006/metadata/properties" xmlns:ns2="af7d2611-aead-4017-a048-0e273bdfd985" xmlns:ns3="e5a14c4f-6295-442c-ba03-d99de1af3234" targetNamespace="http://schemas.microsoft.com/office/2006/metadata/properties" ma:root="true" ma:fieldsID="cc8b7e2ba2d9e8565255d2833dbf9835" ns2:_="" ns3:_="">
    <xsd:import namespace="af7d2611-aead-4017-a048-0e273bdfd985"/>
    <xsd:import namespace="e5a14c4f-6295-442c-ba03-d99de1af3234"/>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7d2611-aead-4017-a048-0e273bdfd9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ba555c0-d9d9-4b93-887c-1b4a7181227f"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a14c4f-6295-442c-ba03-d99de1af323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5604ce0-0434-4ce6-b9f1-a8715cd3f2c9}" ma:internalName="TaxCatchAll" ma:showField="CatchAllData" ma:web="e5a14c4f-6295-442c-ba03-d99de1af32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D43A36-F145-4616-873A-D8AC7C7579B9}">
  <ds:schemaRefs>
    <ds:schemaRef ds:uri="http://schemas.microsoft.com/office/2006/metadata/properties"/>
    <ds:schemaRef ds:uri="http://schemas.microsoft.com/office/infopath/2007/PartnerControls"/>
    <ds:schemaRef ds:uri="4301ba45-e510-4b04-9e67-1d275a209932"/>
    <ds:schemaRef ds:uri="2230e7e3-15fe-4903-96c3-63e198fe50f3"/>
  </ds:schemaRefs>
</ds:datastoreItem>
</file>

<file path=customXml/itemProps3.xml><?xml version="1.0" encoding="utf-8"?>
<ds:datastoreItem xmlns:ds="http://schemas.openxmlformats.org/officeDocument/2006/customXml" ds:itemID="{CDFE53AE-1212-4800-8128-FDA88A49D5B7}">
  <ds:schemaRefs>
    <ds:schemaRef ds:uri="http://schemas.microsoft.com/sharepoint/v3/contenttype/forms"/>
  </ds:schemaRefs>
</ds:datastoreItem>
</file>

<file path=customXml/itemProps4.xml><?xml version="1.0" encoding="utf-8"?>
<ds:datastoreItem xmlns:ds="http://schemas.openxmlformats.org/officeDocument/2006/customXml" ds:itemID="{EAA6E82D-3B9F-44D3-96BE-D1DE3C466AA8}"/>
</file>

<file path=customXml/itemProps5.xml><?xml version="1.0" encoding="utf-8"?>
<ds:datastoreItem xmlns:ds="http://schemas.openxmlformats.org/officeDocument/2006/customXml" ds:itemID="{4F1F0AEE-9808-4A58-BEE3-4A2D6C3D2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6</Pages>
  <Words>1900</Words>
  <Characters>11097</Characters>
  <Application>Microsoft Office Word</Application>
  <DocSecurity>0</DocSecurity>
  <Lines>284</Lines>
  <Paragraphs>152</Paragraphs>
  <ScaleCrop>false</ScaleCrop>
  <HeadingPairs>
    <vt:vector size="2" baseType="variant">
      <vt:variant>
        <vt:lpstr>Title</vt:lpstr>
      </vt:variant>
      <vt:variant>
        <vt:i4>1</vt:i4>
      </vt:variant>
    </vt:vector>
  </HeadingPairs>
  <TitlesOfParts>
    <vt:vector size="1" baseType="lpstr">
      <vt:lpstr>STudent ict aup</vt:lpstr>
    </vt:vector>
  </TitlesOfParts>
  <Company/>
  <LinksUpToDate>false</LinksUpToDate>
  <CharactersWithSpaces>12845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ict aup</dc:title>
  <dc:subject/>
  <dc:creator>All Saints Academy</dc:creator>
  <cp:keywords/>
  <dc:description/>
  <cp:lastModifiedBy>Mr S Porter</cp:lastModifiedBy>
  <cp:revision>76</cp:revision>
  <cp:lastPrinted>2025-07-09T10:24:00Z</cp:lastPrinted>
  <dcterms:created xsi:type="dcterms:W3CDTF">2026-02-27T16:38:00Z</dcterms:created>
  <dcterms:modified xsi:type="dcterms:W3CDTF">2026-03-02T11:33:00Z</dcterms:modified>
  <cp:contentStatus>www.asachelt.org</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TC038436609991</vt:lpwstr>
  </property>
  <property fmtid="{D5CDD505-2E9C-101B-9397-08002B2CF9AE}" pid="3" name="GrammarlyDocumentId">
    <vt:lpwstr>38bea0656ddee2c8d8ac67782ea1e177b13e15ea51783afaefe747a88dafdf75</vt:lpwstr>
  </property>
  <property fmtid="{D5CDD505-2E9C-101B-9397-08002B2CF9AE}" pid="4" name="ContentTypeId">
    <vt:lpwstr>0x01010079DDD4EFC480D7419D3CBE7009384D79</vt:lpwstr>
  </property>
  <property fmtid="{D5CDD505-2E9C-101B-9397-08002B2CF9AE}" pid="5" name="MediaServiceImageTags">
    <vt:lpwstr/>
  </property>
</Properties>
</file>